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0847" w14:textId="16DD964C" w:rsidR="0065755F" w:rsidRPr="00A3701F" w:rsidRDefault="00BA0E2D" w:rsidP="007A09F5">
      <w:pPr>
        <w:pStyle w:val="Teksttreci0"/>
        <w:spacing w:after="80"/>
        <w:jc w:val="center"/>
        <w:rPr>
          <w:rFonts w:ascii="Times New Roman" w:hAnsi="Times New Roman" w:cs="Times New Roman"/>
          <w:sz w:val="32"/>
          <w:szCs w:val="32"/>
        </w:rPr>
      </w:pPr>
      <w:r w:rsidRPr="00A3701F">
        <w:rPr>
          <w:rFonts w:ascii="Times New Roman" w:hAnsi="Times New Roman" w:cs="Times New Roman"/>
          <w:b/>
          <w:sz w:val="32"/>
          <w:szCs w:val="32"/>
        </w:rPr>
        <w:t xml:space="preserve">Standardowe </w:t>
      </w:r>
      <w:r w:rsidR="00A3701F" w:rsidRPr="00A3701F">
        <w:rPr>
          <w:rFonts w:ascii="Times New Roman" w:hAnsi="Times New Roman" w:cs="Times New Roman"/>
          <w:b/>
          <w:sz w:val="32"/>
          <w:szCs w:val="32"/>
        </w:rPr>
        <w:t xml:space="preserve">sanitarne </w:t>
      </w:r>
      <w:r w:rsidRPr="00A3701F">
        <w:rPr>
          <w:rFonts w:ascii="Times New Roman" w:hAnsi="Times New Roman" w:cs="Times New Roman"/>
          <w:b/>
          <w:sz w:val="32"/>
          <w:szCs w:val="32"/>
        </w:rPr>
        <w:t>procedury operacyjne</w:t>
      </w:r>
      <w:r w:rsidR="00537D02">
        <w:rPr>
          <w:rFonts w:ascii="Times New Roman" w:hAnsi="Times New Roman" w:cs="Times New Roman"/>
          <w:b/>
          <w:sz w:val="32"/>
          <w:szCs w:val="32"/>
        </w:rPr>
        <w:t>, październik 2020 r.</w:t>
      </w:r>
      <w:r w:rsidRPr="00A3701F">
        <w:rPr>
          <w:rFonts w:ascii="Times New Roman" w:hAnsi="Times New Roman" w:cs="Times New Roman"/>
          <w:b/>
          <w:sz w:val="32"/>
          <w:szCs w:val="32"/>
        </w:rPr>
        <w:t xml:space="preserve"> </w:t>
      </w:r>
    </w:p>
    <w:p w14:paraId="46AC6376" w14:textId="1DF5D446" w:rsidR="0065755F" w:rsidRPr="00A3701F" w:rsidRDefault="00BA0E2D" w:rsidP="00A3701F">
      <w:pPr>
        <w:pStyle w:val="Teksttreci0"/>
        <w:spacing w:after="80"/>
        <w:jc w:val="both"/>
        <w:rPr>
          <w:rFonts w:ascii="Times New Roman" w:hAnsi="Times New Roman" w:cs="Times New Roman"/>
          <w:sz w:val="24"/>
          <w:szCs w:val="24"/>
        </w:rPr>
      </w:pPr>
      <w:r w:rsidRPr="00A3701F">
        <w:rPr>
          <w:rFonts w:ascii="Times New Roman" w:hAnsi="Times New Roman" w:cs="Times New Roman"/>
          <w:sz w:val="24"/>
          <w:szCs w:val="24"/>
        </w:rPr>
        <w:t xml:space="preserve">Standardowe </w:t>
      </w:r>
      <w:r w:rsidR="00A3701F" w:rsidRPr="00A3701F">
        <w:rPr>
          <w:rFonts w:ascii="Times New Roman" w:hAnsi="Times New Roman" w:cs="Times New Roman"/>
          <w:sz w:val="24"/>
          <w:szCs w:val="24"/>
        </w:rPr>
        <w:t xml:space="preserve">Sanitarne </w:t>
      </w:r>
      <w:r w:rsidRPr="00A3701F">
        <w:rPr>
          <w:rFonts w:ascii="Times New Roman" w:hAnsi="Times New Roman" w:cs="Times New Roman"/>
          <w:sz w:val="24"/>
          <w:szCs w:val="24"/>
        </w:rPr>
        <w:t>Procedury Operacyjne (</w:t>
      </w:r>
      <w:r w:rsidR="00A3701F">
        <w:rPr>
          <w:rFonts w:ascii="Times New Roman" w:hAnsi="Times New Roman" w:cs="Times New Roman"/>
          <w:sz w:val="24"/>
          <w:szCs w:val="24"/>
        </w:rPr>
        <w:t>t</w:t>
      </w:r>
      <w:r w:rsidR="00EF4FBB">
        <w:rPr>
          <w:rFonts w:ascii="Times New Roman" w:hAnsi="Times New Roman" w:cs="Times New Roman"/>
          <w:sz w:val="24"/>
          <w:szCs w:val="24"/>
        </w:rPr>
        <w:t>j</w:t>
      </w:r>
      <w:r w:rsidR="00A3701F">
        <w:rPr>
          <w:rFonts w:ascii="Times New Roman" w:hAnsi="Times New Roman" w:cs="Times New Roman"/>
          <w:sz w:val="24"/>
          <w:szCs w:val="24"/>
        </w:rPr>
        <w:t xml:space="preserve">. </w:t>
      </w:r>
      <w:r w:rsidRPr="00A3701F">
        <w:rPr>
          <w:rFonts w:ascii="Times New Roman" w:hAnsi="Times New Roman" w:cs="Times New Roman"/>
          <w:sz w:val="24"/>
          <w:szCs w:val="24"/>
        </w:rPr>
        <w:t xml:space="preserve">SOP w zakresie warunków sanitarnych) to pisemne procedury opracowywane i wdrażane przez zakład w celu zapobiegania bezpośredniemu zanieczyszczeniu lub zafałszowaniu produktu. Zakład jest zobowiązany do przechowywania tych pisemnych procedur w dokumentacji i udostępniania ich </w:t>
      </w:r>
      <w:r w:rsidR="00A3701F">
        <w:rPr>
          <w:rFonts w:ascii="Times New Roman" w:hAnsi="Times New Roman" w:cs="Times New Roman"/>
          <w:sz w:val="24"/>
          <w:szCs w:val="24"/>
        </w:rPr>
        <w:t xml:space="preserve">na żądanie służbom </w:t>
      </w:r>
      <w:r w:rsidRPr="00A3701F">
        <w:rPr>
          <w:rFonts w:ascii="Times New Roman" w:hAnsi="Times New Roman" w:cs="Times New Roman"/>
          <w:sz w:val="24"/>
          <w:szCs w:val="24"/>
        </w:rPr>
        <w:t xml:space="preserve">FSIS. Zakład jest zobowiązany do wdrożenia </w:t>
      </w:r>
      <w:r w:rsidR="00A3701F">
        <w:rPr>
          <w:rFonts w:ascii="Times New Roman" w:hAnsi="Times New Roman" w:cs="Times New Roman"/>
          <w:sz w:val="24"/>
          <w:szCs w:val="24"/>
        </w:rPr>
        <w:t xml:space="preserve">pisemnych </w:t>
      </w:r>
      <w:r w:rsidRPr="00A3701F">
        <w:rPr>
          <w:rFonts w:ascii="Times New Roman" w:hAnsi="Times New Roman" w:cs="Times New Roman"/>
          <w:sz w:val="24"/>
          <w:szCs w:val="24"/>
        </w:rPr>
        <w:t>procedur SOP w zakresie warunków sanitarnych.</w:t>
      </w:r>
    </w:p>
    <w:p w14:paraId="5E706D46" w14:textId="39BFADCB" w:rsidR="0065755F" w:rsidRPr="00A3701F" w:rsidRDefault="00BA0E2D" w:rsidP="00A3701F">
      <w:pPr>
        <w:pStyle w:val="Teksttreci0"/>
        <w:spacing w:after="80"/>
        <w:jc w:val="both"/>
        <w:rPr>
          <w:rFonts w:ascii="Times New Roman" w:hAnsi="Times New Roman" w:cs="Times New Roman"/>
          <w:sz w:val="24"/>
          <w:szCs w:val="24"/>
        </w:rPr>
      </w:pPr>
      <w:r w:rsidRPr="00A3701F">
        <w:rPr>
          <w:rFonts w:ascii="Times New Roman" w:hAnsi="Times New Roman" w:cs="Times New Roman"/>
          <w:sz w:val="24"/>
          <w:szCs w:val="24"/>
        </w:rPr>
        <w:t>Zakład musi prowadzić codzienną dokumentację wystarczającą do udokumentowania wdrożenia i monitorowania SOP w zakresie warunków sanitarnych oraz wszelkich podjętych działań naprawczych. W przypadku</w:t>
      </w:r>
      <w:r w:rsidR="00A3701F">
        <w:rPr>
          <w:rFonts w:ascii="Times New Roman" w:hAnsi="Times New Roman" w:cs="Times New Roman"/>
          <w:sz w:val="24"/>
          <w:szCs w:val="24"/>
        </w:rPr>
        <w:t>,</w:t>
      </w:r>
      <w:r w:rsidRPr="00A3701F">
        <w:rPr>
          <w:rFonts w:ascii="Times New Roman" w:hAnsi="Times New Roman" w:cs="Times New Roman"/>
          <w:sz w:val="24"/>
          <w:szCs w:val="24"/>
        </w:rPr>
        <w:t xml:space="preserve"> gdy zakład lub FSIS stwierdzi, że SOP w zakresie warunków sanitarnych mogły nie zapobiec bezpośredniemu zanieczyszczeniu lub zafałszowaniu produktu, zakład musi wdrożyć działania naprawcze, które obejmują odpowiedni</w:t>
      </w:r>
      <w:r w:rsidR="00A3701F">
        <w:rPr>
          <w:rFonts w:ascii="Times New Roman" w:hAnsi="Times New Roman" w:cs="Times New Roman"/>
          <w:sz w:val="24"/>
          <w:szCs w:val="24"/>
        </w:rPr>
        <w:t>e postępowanie z</w:t>
      </w:r>
      <w:r w:rsidRPr="00A3701F">
        <w:rPr>
          <w:rFonts w:ascii="Times New Roman" w:hAnsi="Times New Roman" w:cs="Times New Roman"/>
          <w:sz w:val="24"/>
          <w:szCs w:val="24"/>
        </w:rPr>
        <w:t xml:space="preserve"> produkt</w:t>
      </w:r>
      <w:r w:rsidR="00A3701F">
        <w:rPr>
          <w:rFonts w:ascii="Times New Roman" w:hAnsi="Times New Roman" w:cs="Times New Roman"/>
          <w:sz w:val="24"/>
          <w:szCs w:val="24"/>
        </w:rPr>
        <w:t>em</w:t>
      </w:r>
      <w:r w:rsidRPr="00A3701F">
        <w:rPr>
          <w:rFonts w:ascii="Times New Roman" w:hAnsi="Times New Roman" w:cs="Times New Roman"/>
          <w:sz w:val="24"/>
          <w:szCs w:val="24"/>
        </w:rPr>
        <w:t>, przywrócenie warunków sanitarnych i opracowanie środków zapobiegających ponownemu wystąpieniu problemu.</w:t>
      </w:r>
    </w:p>
    <w:p w14:paraId="1A1CF43E" w14:textId="3FE815B6" w:rsidR="0065755F" w:rsidRPr="00A3701F" w:rsidRDefault="00BA0E2D" w:rsidP="00A3701F">
      <w:pPr>
        <w:pStyle w:val="Teksttreci0"/>
        <w:spacing w:after="80"/>
        <w:jc w:val="both"/>
        <w:rPr>
          <w:rFonts w:ascii="Times New Roman" w:hAnsi="Times New Roman" w:cs="Times New Roman"/>
          <w:sz w:val="24"/>
          <w:szCs w:val="24"/>
        </w:rPr>
      </w:pPr>
      <w:r w:rsidRPr="00A3701F">
        <w:rPr>
          <w:rFonts w:ascii="Times New Roman" w:hAnsi="Times New Roman" w:cs="Times New Roman"/>
          <w:sz w:val="24"/>
          <w:szCs w:val="24"/>
        </w:rPr>
        <w:t>Te pisemne SOP w zakresie warunków sanitarnych mus</w:t>
      </w:r>
      <w:r w:rsidR="00A3701F">
        <w:rPr>
          <w:rFonts w:ascii="Times New Roman" w:hAnsi="Times New Roman" w:cs="Times New Roman"/>
          <w:sz w:val="24"/>
          <w:szCs w:val="24"/>
        </w:rPr>
        <w:t>i</w:t>
      </w:r>
      <w:r w:rsidRPr="00A3701F">
        <w:rPr>
          <w:rFonts w:ascii="Times New Roman" w:hAnsi="Times New Roman" w:cs="Times New Roman"/>
          <w:sz w:val="24"/>
          <w:szCs w:val="24"/>
        </w:rPr>
        <w:t xml:space="preserve"> zawierać procedury, które zakład będzie przeprowadzał przed</w:t>
      </w:r>
      <w:r w:rsidR="00A3701F">
        <w:rPr>
          <w:rFonts w:ascii="Times New Roman" w:hAnsi="Times New Roman" w:cs="Times New Roman"/>
          <w:sz w:val="24"/>
          <w:szCs w:val="24"/>
        </w:rPr>
        <w:t xml:space="preserve"> rozpoczęciem pracy oraz</w:t>
      </w:r>
      <w:r w:rsidRPr="00A3701F">
        <w:rPr>
          <w:rFonts w:ascii="Times New Roman" w:hAnsi="Times New Roman" w:cs="Times New Roman"/>
          <w:sz w:val="24"/>
          <w:szCs w:val="24"/>
        </w:rPr>
        <w:t xml:space="preserve"> w trakcie pracy; częstotliwość, z jaką każda procedura ma być przeprowadzana; pracownika zakładu lub stanowisko odpowiedzialne za dany etap oraz muszą być podpisane i opatrzone datą przez osobę posiadającą ogólne uprawnienia.</w:t>
      </w:r>
    </w:p>
    <w:p w14:paraId="24FF1042" w14:textId="46125C9E" w:rsidR="0065755F" w:rsidRPr="00A3701F" w:rsidRDefault="00BA0E2D" w:rsidP="00A3701F">
      <w:pPr>
        <w:pStyle w:val="Teksttreci0"/>
        <w:spacing w:after="80"/>
        <w:jc w:val="both"/>
        <w:rPr>
          <w:rFonts w:ascii="Times New Roman" w:hAnsi="Times New Roman" w:cs="Times New Roman"/>
          <w:sz w:val="24"/>
          <w:szCs w:val="24"/>
        </w:rPr>
      </w:pPr>
      <w:r w:rsidRPr="00A3701F">
        <w:rPr>
          <w:rFonts w:ascii="Times New Roman" w:hAnsi="Times New Roman" w:cs="Times New Roman"/>
          <w:sz w:val="24"/>
          <w:szCs w:val="24"/>
        </w:rPr>
        <w:t>FSIS opracował</w:t>
      </w:r>
      <w:r w:rsidR="00A3701F" w:rsidRPr="00A3701F">
        <w:rPr>
          <w:rFonts w:ascii="Times New Roman" w:hAnsi="Times New Roman" w:cs="Times New Roman"/>
          <w:sz w:val="24"/>
          <w:szCs w:val="24"/>
        </w:rPr>
        <w:t xml:space="preserve"> dla zakładów</w:t>
      </w:r>
      <w:r w:rsidR="00A3701F">
        <w:rPr>
          <w:rFonts w:ascii="Times New Roman" w:hAnsi="Times New Roman" w:cs="Times New Roman"/>
          <w:sz w:val="24"/>
          <w:szCs w:val="24"/>
        </w:rPr>
        <w:t xml:space="preserve"> </w:t>
      </w:r>
      <w:r w:rsidR="002C659A">
        <w:rPr>
          <w:rFonts w:ascii="Times New Roman" w:hAnsi="Times New Roman" w:cs="Times New Roman"/>
          <w:sz w:val="24"/>
          <w:szCs w:val="24"/>
        </w:rPr>
        <w:t>Model</w:t>
      </w:r>
      <w:r w:rsidR="00A3701F">
        <w:rPr>
          <w:rFonts w:ascii="Times New Roman" w:hAnsi="Times New Roman" w:cs="Times New Roman"/>
          <w:sz w:val="24"/>
          <w:szCs w:val="24"/>
        </w:rPr>
        <w:t xml:space="preserve"> </w:t>
      </w:r>
      <w:r w:rsidRPr="00A3701F">
        <w:rPr>
          <w:rFonts w:ascii="Times New Roman" w:hAnsi="Times New Roman" w:cs="Times New Roman"/>
          <w:sz w:val="24"/>
          <w:szCs w:val="24"/>
        </w:rPr>
        <w:t>Standardow</w:t>
      </w:r>
      <w:r w:rsidR="002C659A">
        <w:rPr>
          <w:rFonts w:ascii="Times New Roman" w:hAnsi="Times New Roman" w:cs="Times New Roman"/>
          <w:sz w:val="24"/>
          <w:szCs w:val="24"/>
        </w:rPr>
        <w:t>ej</w:t>
      </w:r>
      <w:r w:rsidRPr="00A3701F">
        <w:rPr>
          <w:rFonts w:ascii="Times New Roman" w:hAnsi="Times New Roman" w:cs="Times New Roman"/>
          <w:sz w:val="24"/>
          <w:szCs w:val="24"/>
        </w:rPr>
        <w:t xml:space="preserve"> </w:t>
      </w:r>
      <w:r w:rsidR="00A3701F">
        <w:rPr>
          <w:rFonts w:ascii="Times New Roman" w:hAnsi="Times New Roman" w:cs="Times New Roman"/>
          <w:sz w:val="24"/>
          <w:szCs w:val="24"/>
        </w:rPr>
        <w:t>Sanitarn</w:t>
      </w:r>
      <w:r w:rsidR="002C659A">
        <w:rPr>
          <w:rFonts w:ascii="Times New Roman" w:hAnsi="Times New Roman" w:cs="Times New Roman"/>
          <w:sz w:val="24"/>
          <w:szCs w:val="24"/>
        </w:rPr>
        <w:t xml:space="preserve">ej </w:t>
      </w:r>
      <w:r w:rsidRPr="00A3701F">
        <w:rPr>
          <w:rFonts w:ascii="Times New Roman" w:hAnsi="Times New Roman" w:cs="Times New Roman"/>
          <w:sz w:val="24"/>
          <w:szCs w:val="24"/>
        </w:rPr>
        <w:t>Procedur</w:t>
      </w:r>
      <w:r w:rsidR="002C659A">
        <w:rPr>
          <w:rFonts w:ascii="Times New Roman" w:hAnsi="Times New Roman" w:cs="Times New Roman"/>
          <w:sz w:val="24"/>
          <w:szCs w:val="24"/>
        </w:rPr>
        <w:t>y</w:t>
      </w:r>
      <w:r w:rsidRPr="00A3701F">
        <w:rPr>
          <w:rFonts w:ascii="Times New Roman" w:hAnsi="Times New Roman" w:cs="Times New Roman"/>
          <w:sz w:val="24"/>
          <w:szCs w:val="24"/>
        </w:rPr>
        <w:t xml:space="preserve"> Operacyjn</w:t>
      </w:r>
      <w:r w:rsidR="002C659A">
        <w:rPr>
          <w:rFonts w:ascii="Times New Roman" w:hAnsi="Times New Roman" w:cs="Times New Roman"/>
          <w:sz w:val="24"/>
          <w:szCs w:val="24"/>
        </w:rPr>
        <w:t>ej</w:t>
      </w:r>
      <w:r w:rsidRPr="00A3701F">
        <w:rPr>
          <w:rFonts w:ascii="Times New Roman" w:hAnsi="Times New Roman" w:cs="Times New Roman"/>
          <w:sz w:val="24"/>
          <w:szCs w:val="24"/>
        </w:rPr>
        <w:t xml:space="preserve">, który ma służyć jako punkt odniesienia przy opracowywaniu SOP w zakresie warunków sanitarnych. </w:t>
      </w:r>
      <w:r w:rsidR="002C659A">
        <w:rPr>
          <w:rFonts w:ascii="Times New Roman" w:hAnsi="Times New Roman" w:cs="Times New Roman"/>
          <w:sz w:val="24"/>
          <w:szCs w:val="24"/>
        </w:rPr>
        <w:t xml:space="preserve">Model </w:t>
      </w:r>
      <w:r w:rsidRPr="00A3701F">
        <w:rPr>
          <w:rFonts w:ascii="Times New Roman" w:hAnsi="Times New Roman" w:cs="Times New Roman"/>
          <w:sz w:val="24"/>
          <w:szCs w:val="24"/>
        </w:rPr>
        <w:t>ten został zaprojektowany, aby pomóc zakładom w stosowaniu wymogów sanitarnych w ich działalności oraz w spełnieniu wymogów regulacyjnych</w:t>
      </w:r>
      <w:r w:rsidR="00C4284A" w:rsidRPr="00A3701F">
        <w:rPr>
          <w:rFonts w:ascii="Times New Roman" w:hAnsi="Times New Roman" w:cs="Times New Roman"/>
          <w:sz w:val="24"/>
          <w:szCs w:val="24"/>
        </w:rPr>
        <w:t xml:space="preserve"> </w:t>
      </w:r>
      <w:hyperlink r:id="rId7" w:history="1">
        <w:r w:rsidRPr="00A3701F">
          <w:rPr>
            <w:rFonts w:ascii="Times New Roman" w:hAnsi="Times New Roman" w:cs="Times New Roman"/>
            <w:color w:val="0000FF"/>
            <w:sz w:val="24"/>
            <w:szCs w:val="24"/>
            <w:u w:val="single"/>
          </w:rPr>
          <w:t>Części 416—Warunki sanitarne (</w:t>
        </w:r>
        <w:r w:rsidRPr="00A3701F">
          <w:rPr>
            <w:rFonts w:ascii="Times New Roman" w:hAnsi="Times New Roman" w:cs="Times New Roman"/>
            <w:i/>
            <w:iCs/>
            <w:color w:val="0000FF"/>
            <w:sz w:val="24"/>
            <w:szCs w:val="24"/>
            <w:u w:val="single"/>
          </w:rPr>
          <w:t>Sanitation</w:t>
        </w:r>
        <w:r w:rsidRPr="00A3701F">
          <w:rPr>
            <w:rFonts w:ascii="Times New Roman" w:hAnsi="Times New Roman" w:cs="Times New Roman"/>
            <w:color w:val="0000FF"/>
            <w:sz w:val="24"/>
            <w:szCs w:val="24"/>
            <w:u w:val="single"/>
          </w:rPr>
          <w:t>)</w:t>
        </w:r>
      </w:hyperlink>
      <w:r w:rsidRPr="00A3701F">
        <w:rPr>
          <w:rFonts w:ascii="Times New Roman" w:hAnsi="Times New Roman" w:cs="Times New Roman"/>
          <w:sz w:val="24"/>
          <w:szCs w:val="24"/>
        </w:rPr>
        <w:t xml:space="preserve">. Wzoru sanitarnego nie należy stosować „w </w:t>
      </w:r>
      <w:r w:rsidR="00A3701F">
        <w:rPr>
          <w:rFonts w:ascii="Times New Roman" w:hAnsi="Times New Roman" w:cs="Times New Roman"/>
          <w:sz w:val="24"/>
          <w:szCs w:val="24"/>
        </w:rPr>
        <w:t xml:space="preserve">takim </w:t>
      </w:r>
      <w:r w:rsidRPr="00A3701F">
        <w:rPr>
          <w:rFonts w:ascii="Times New Roman" w:hAnsi="Times New Roman" w:cs="Times New Roman"/>
          <w:sz w:val="24"/>
          <w:szCs w:val="24"/>
        </w:rPr>
        <w:t>stanie, w jakim jest” w ramach SOP obowiązujących w przemyśle.</w:t>
      </w:r>
      <w:r w:rsidR="00A3701F">
        <w:rPr>
          <w:rFonts w:ascii="Times New Roman" w:hAnsi="Times New Roman" w:cs="Times New Roman"/>
          <w:sz w:val="24"/>
          <w:szCs w:val="24"/>
        </w:rPr>
        <w:t xml:space="preserve"> </w:t>
      </w:r>
      <w:r w:rsidRPr="00A3701F">
        <w:rPr>
          <w:rFonts w:ascii="Times New Roman" w:hAnsi="Times New Roman" w:cs="Times New Roman"/>
          <w:sz w:val="24"/>
          <w:szCs w:val="24"/>
        </w:rPr>
        <w:t>SOP będ</w:t>
      </w:r>
      <w:r w:rsidR="00A3701F">
        <w:rPr>
          <w:rFonts w:ascii="Times New Roman" w:hAnsi="Times New Roman" w:cs="Times New Roman"/>
          <w:sz w:val="24"/>
          <w:szCs w:val="24"/>
        </w:rPr>
        <w:t>zie</w:t>
      </w:r>
      <w:r w:rsidRPr="00A3701F">
        <w:rPr>
          <w:rFonts w:ascii="Times New Roman" w:hAnsi="Times New Roman" w:cs="Times New Roman"/>
          <w:sz w:val="24"/>
          <w:szCs w:val="24"/>
        </w:rPr>
        <w:t xml:space="preserve"> się</w:t>
      </w:r>
      <w:r w:rsidR="00A3701F">
        <w:rPr>
          <w:rFonts w:ascii="Times New Roman" w:hAnsi="Times New Roman" w:cs="Times New Roman"/>
          <w:sz w:val="24"/>
          <w:szCs w:val="24"/>
        </w:rPr>
        <w:t xml:space="preserve"> bowiem</w:t>
      </w:r>
      <w:r w:rsidRPr="00A3701F">
        <w:rPr>
          <w:rFonts w:ascii="Times New Roman" w:hAnsi="Times New Roman" w:cs="Times New Roman"/>
          <w:sz w:val="24"/>
          <w:szCs w:val="24"/>
        </w:rPr>
        <w:t xml:space="preserve"> różnić w zależności od zakładu, ponieważ każdy zakład będzie miał własne procesy, które prawdopodobnie będą się różnić od procesów w innym zakładzie. Zakład musi dostosować </w:t>
      </w:r>
      <w:r w:rsidR="00A3701F">
        <w:rPr>
          <w:rFonts w:ascii="Times New Roman" w:hAnsi="Times New Roman" w:cs="Times New Roman"/>
          <w:sz w:val="24"/>
          <w:szCs w:val="24"/>
        </w:rPr>
        <w:t xml:space="preserve">ten </w:t>
      </w:r>
      <w:r w:rsidR="002C659A">
        <w:rPr>
          <w:rFonts w:ascii="Times New Roman" w:hAnsi="Times New Roman" w:cs="Times New Roman"/>
          <w:sz w:val="24"/>
          <w:szCs w:val="24"/>
        </w:rPr>
        <w:t xml:space="preserve">model </w:t>
      </w:r>
      <w:r w:rsidRPr="00A3701F">
        <w:rPr>
          <w:rFonts w:ascii="Times New Roman" w:hAnsi="Times New Roman" w:cs="Times New Roman"/>
          <w:sz w:val="24"/>
          <w:szCs w:val="24"/>
        </w:rPr>
        <w:t xml:space="preserve">w taki sposób, aby odpowiadał specyficznym warunkom dotyczącym jego produktów, procesów produkcyjnych i obiektów. Wszystkie elementy </w:t>
      </w:r>
      <w:r w:rsidR="00A3701F">
        <w:rPr>
          <w:rFonts w:ascii="Times New Roman" w:hAnsi="Times New Roman" w:cs="Times New Roman"/>
          <w:sz w:val="24"/>
          <w:szCs w:val="24"/>
        </w:rPr>
        <w:t xml:space="preserve">tego </w:t>
      </w:r>
      <w:r w:rsidRPr="00A3701F">
        <w:rPr>
          <w:rFonts w:ascii="Times New Roman" w:hAnsi="Times New Roman" w:cs="Times New Roman"/>
          <w:sz w:val="24"/>
          <w:szCs w:val="24"/>
        </w:rPr>
        <w:t xml:space="preserve">wzoru (np. częstotliwość, działania monitorujące, działania naprawcze i formularze) muszą zostać zmodyfikowane (elementy dodane lub usunięte), aby odzwierciedlały produkty, systemy produkcyjne i obiekty </w:t>
      </w:r>
      <w:r w:rsidR="00A3701F">
        <w:rPr>
          <w:rFonts w:ascii="Times New Roman" w:hAnsi="Times New Roman" w:cs="Times New Roman"/>
          <w:sz w:val="24"/>
          <w:szCs w:val="24"/>
        </w:rPr>
        <w:t xml:space="preserve">danego </w:t>
      </w:r>
      <w:r w:rsidRPr="00A3701F">
        <w:rPr>
          <w:rFonts w:ascii="Times New Roman" w:hAnsi="Times New Roman" w:cs="Times New Roman"/>
          <w:sz w:val="24"/>
          <w:szCs w:val="24"/>
        </w:rPr>
        <w:t>zakładu.</w:t>
      </w:r>
    </w:p>
    <w:p w14:paraId="20869218" w14:textId="774FF13C" w:rsidR="0065755F" w:rsidRPr="00A3701F" w:rsidRDefault="00BA0E2D" w:rsidP="00A3701F">
      <w:pPr>
        <w:pStyle w:val="Teksttreci0"/>
        <w:spacing w:after="80"/>
        <w:jc w:val="both"/>
        <w:rPr>
          <w:rFonts w:ascii="Times New Roman" w:hAnsi="Times New Roman" w:cs="Times New Roman"/>
          <w:sz w:val="24"/>
          <w:szCs w:val="24"/>
        </w:rPr>
      </w:pPr>
      <w:r w:rsidRPr="00A3701F">
        <w:rPr>
          <w:rFonts w:ascii="Times New Roman" w:hAnsi="Times New Roman" w:cs="Times New Roman"/>
          <w:sz w:val="24"/>
          <w:szCs w:val="24"/>
        </w:rPr>
        <w:t>Niniejsze SOP w zakresie warunków sanitarnych ma charakter wyłącznie poglądowy.</w:t>
      </w:r>
    </w:p>
    <w:p w14:paraId="30E7DDBA" w14:textId="554F74AB" w:rsidR="004A0868" w:rsidRDefault="004A0868" w:rsidP="007A09F5">
      <w:pPr>
        <w:pStyle w:val="Teksttreci0"/>
        <w:spacing w:after="80"/>
      </w:pPr>
      <w:r>
        <w:br w:type="page"/>
      </w:r>
    </w:p>
    <w:p w14:paraId="190CD097" w14:textId="1C4A4E4A" w:rsidR="0065755F" w:rsidRPr="00EF4FBB" w:rsidRDefault="002C659A" w:rsidP="007A09F5">
      <w:pPr>
        <w:pStyle w:val="Teksttreci0"/>
        <w:jc w:val="center"/>
        <w:rPr>
          <w:rFonts w:ascii="Times New Roman" w:hAnsi="Times New Roman" w:cs="Times New Roman"/>
          <w:sz w:val="32"/>
          <w:szCs w:val="32"/>
        </w:rPr>
      </w:pPr>
      <w:r>
        <w:rPr>
          <w:rFonts w:ascii="Times New Roman" w:hAnsi="Times New Roman" w:cs="Times New Roman"/>
          <w:b/>
          <w:sz w:val="32"/>
          <w:szCs w:val="32"/>
        </w:rPr>
        <w:lastRenderedPageBreak/>
        <w:t xml:space="preserve">Model </w:t>
      </w:r>
      <w:r w:rsidR="00BA0E2D" w:rsidRPr="00EF4FBB">
        <w:rPr>
          <w:rFonts w:ascii="Times New Roman" w:hAnsi="Times New Roman" w:cs="Times New Roman"/>
          <w:b/>
          <w:sz w:val="32"/>
          <w:szCs w:val="32"/>
        </w:rPr>
        <w:t>Standardow</w:t>
      </w:r>
      <w:r w:rsidR="00EF4FBB">
        <w:rPr>
          <w:rFonts w:ascii="Times New Roman" w:hAnsi="Times New Roman" w:cs="Times New Roman"/>
          <w:b/>
          <w:sz w:val="32"/>
          <w:szCs w:val="32"/>
        </w:rPr>
        <w:t xml:space="preserve">ej </w:t>
      </w:r>
      <w:r w:rsidR="00EF4FBB" w:rsidRPr="00EF4FBB">
        <w:rPr>
          <w:rFonts w:ascii="Times New Roman" w:hAnsi="Times New Roman" w:cs="Times New Roman"/>
          <w:b/>
          <w:sz w:val="32"/>
          <w:szCs w:val="32"/>
        </w:rPr>
        <w:t>Sanitarn</w:t>
      </w:r>
      <w:r w:rsidR="00EF4FBB">
        <w:rPr>
          <w:rFonts w:ascii="Times New Roman" w:hAnsi="Times New Roman" w:cs="Times New Roman"/>
          <w:b/>
          <w:sz w:val="32"/>
          <w:szCs w:val="32"/>
        </w:rPr>
        <w:t>ej</w:t>
      </w:r>
      <w:r w:rsidR="00EF4FBB" w:rsidRPr="00EF4FBB">
        <w:rPr>
          <w:rFonts w:ascii="Times New Roman" w:hAnsi="Times New Roman" w:cs="Times New Roman"/>
          <w:b/>
          <w:sz w:val="32"/>
          <w:szCs w:val="32"/>
        </w:rPr>
        <w:t xml:space="preserve"> </w:t>
      </w:r>
      <w:r w:rsidR="00BA0E2D" w:rsidRPr="00EF4FBB">
        <w:rPr>
          <w:rFonts w:ascii="Times New Roman" w:hAnsi="Times New Roman" w:cs="Times New Roman"/>
          <w:b/>
          <w:sz w:val="32"/>
          <w:szCs w:val="32"/>
        </w:rPr>
        <w:t>Procedur</w:t>
      </w:r>
      <w:r w:rsidR="00EF4FBB">
        <w:rPr>
          <w:rFonts w:ascii="Times New Roman" w:hAnsi="Times New Roman" w:cs="Times New Roman"/>
          <w:b/>
          <w:sz w:val="32"/>
          <w:szCs w:val="32"/>
        </w:rPr>
        <w:t>y</w:t>
      </w:r>
      <w:r w:rsidR="00BA0E2D" w:rsidRPr="00EF4FBB">
        <w:rPr>
          <w:rFonts w:ascii="Times New Roman" w:hAnsi="Times New Roman" w:cs="Times New Roman"/>
          <w:b/>
          <w:sz w:val="32"/>
          <w:szCs w:val="32"/>
        </w:rPr>
        <w:t xml:space="preserve"> Operacyjn</w:t>
      </w:r>
      <w:r w:rsidR="00EF4FBB">
        <w:rPr>
          <w:rFonts w:ascii="Times New Roman" w:hAnsi="Times New Roman" w:cs="Times New Roman"/>
          <w:b/>
          <w:sz w:val="32"/>
          <w:szCs w:val="32"/>
        </w:rPr>
        <w:t>ej</w:t>
      </w:r>
    </w:p>
    <w:p w14:paraId="1BAAEAED" w14:textId="3C1C2988" w:rsidR="0065755F" w:rsidRPr="00EF4FBB" w:rsidRDefault="00BA0E2D" w:rsidP="00EF4FBB">
      <w:pPr>
        <w:pStyle w:val="Teksttreci0"/>
        <w:jc w:val="both"/>
        <w:rPr>
          <w:rFonts w:ascii="Times New Roman" w:hAnsi="Times New Roman" w:cs="Times New Roman"/>
          <w:sz w:val="24"/>
          <w:szCs w:val="24"/>
        </w:rPr>
      </w:pPr>
      <w:r w:rsidRPr="00EF4FBB">
        <w:rPr>
          <w:rFonts w:ascii="Times New Roman" w:hAnsi="Times New Roman" w:cs="Times New Roman"/>
          <w:sz w:val="24"/>
          <w:szCs w:val="24"/>
        </w:rPr>
        <w:t xml:space="preserve">Niniejszy dokument zawiera przegląd wymagań Standardowych </w:t>
      </w:r>
      <w:r w:rsidR="00EF4FBB">
        <w:rPr>
          <w:rFonts w:ascii="Times New Roman" w:hAnsi="Times New Roman" w:cs="Times New Roman"/>
          <w:sz w:val="24"/>
          <w:szCs w:val="24"/>
        </w:rPr>
        <w:t xml:space="preserve">Sanitarnych </w:t>
      </w:r>
      <w:r w:rsidRPr="00EF4FBB">
        <w:rPr>
          <w:rFonts w:ascii="Times New Roman" w:hAnsi="Times New Roman" w:cs="Times New Roman"/>
          <w:sz w:val="24"/>
          <w:szCs w:val="24"/>
        </w:rPr>
        <w:t>Procedur Operacyjnych (</w:t>
      </w:r>
      <w:r w:rsidR="00EF4FBB">
        <w:rPr>
          <w:rFonts w:ascii="Times New Roman" w:hAnsi="Times New Roman" w:cs="Times New Roman"/>
          <w:sz w:val="24"/>
          <w:szCs w:val="24"/>
        </w:rPr>
        <w:t xml:space="preserve">tj. </w:t>
      </w:r>
      <w:r w:rsidRPr="00EF4FBB">
        <w:rPr>
          <w:rFonts w:ascii="Times New Roman" w:hAnsi="Times New Roman" w:cs="Times New Roman"/>
          <w:sz w:val="24"/>
          <w:szCs w:val="24"/>
        </w:rPr>
        <w:t xml:space="preserve">SOP w zakresie warunków sanitarnych), </w:t>
      </w:r>
      <w:r w:rsidR="002C659A">
        <w:rPr>
          <w:rFonts w:ascii="Times New Roman" w:hAnsi="Times New Roman" w:cs="Times New Roman"/>
          <w:sz w:val="24"/>
          <w:szCs w:val="24"/>
        </w:rPr>
        <w:t xml:space="preserve">Model </w:t>
      </w:r>
      <w:r w:rsidRPr="00EF4FBB">
        <w:rPr>
          <w:rFonts w:ascii="Times New Roman" w:hAnsi="Times New Roman" w:cs="Times New Roman"/>
          <w:sz w:val="24"/>
          <w:szCs w:val="24"/>
        </w:rPr>
        <w:t>Standardow</w:t>
      </w:r>
      <w:r w:rsidR="00EF4FBB">
        <w:rPr>
          <w:rFonts w:ascii="Times New Roman" w:hAnsi="Times New Roman" w:cs="Times New Roman"/>
          <w:sz w:val="24"/>
          <w:szCs w:val="24"/>
        </w:rPr>
        <w:t xml:space="preserve">ej Sanitarnej </w:t>
      </w:r>
      <w:r w:rsidRPr="00EF4FBB">
        <w:rPr>
          <w:rFonts w:ascii="Times New Roman" w:hAnsi="Times New Roman" w:cs="Times New Roman"/>
          <w:sz w:val="24"/>
          <w:szCs w:val="24"/>
        </w:rPr>
        <w:t>Procedur</w:t>
      </w:r>
      <w:r w:rsidR="00EF4FBB">
        <w:rPr>
          <w:rFonts w:ascii="Times New Roman" w:hAnsi="Times New Roman" w:cs="Times New Roman"/>
          <w:sz w:val="24"/>
          <w:szCs w:val="24"/>
        </w:rPr>
        <w:t>y</w:t>
      </w:r>
      <w:r w:rsidRPr="00EF4FBB">
        <w:rPr>
          <w:rFonts w:ascii="Times New Roman" w:hAnsi="Times New Roman" w:cs="Times New Roman"/>
          <w:sz w:val="24"/>
          <w:szCs w:val="24"/>
        </w:rPr>
        <w:t xml:space="preserve"> Operacyjn</w:t>
      </w:r>
      <w:r w:rsidR="00EF4FBB">
        <w:rPr>
          <w:rFonts w:ascii="Times New Roman" w:hAnsi="Times New Roman" w:cs="Times New Roman"/>
          <w:sz w:val="24"/>
          <w:szCs w:val="24"/>
        </w:rPr>
        <w:t>ej</w:t>
      </w:r>
      <w:r w:rsidR="007A09F5" w:rsidRPr="00EF4FBB">
        <w:rPr>
          <w:rStyle w:val="Odwoanieprzypisudolnego"/>
          <w:rFonts w:ascii="Times New Roman" w:hAnsi="Times New Roman" w:cs="Times New Roman"/>
          <w:sz w:val="24"/>
          <w:szCs w:val="24"/>
        </w:rPr>
        <w:footnoteReference w:id="1"/>
      </w:r>
      <w:r w:rsidRPr="00EF4FBB">
        <w:rPr>
          <w:rFonts w:ascii="Times New Roman" w:hAnsi="Times New Roman" w:cs="Times New Roman"/>
          <w:sz w:val="24"/>
          <w:szCs w:val="24"/>
        </w:rPr>
        <w:t xml:space="preserve"> (Załącznik 1) oraz pełn</w:t>
      </w:r>
      <w:r w:rsidR="00EF4FBB">
        <w:rPr>
          <w:rFonts w:ascii="Times New Roman" w:hAnsi="Times New Roman" w:cs="Times New Roman"/>
          <w:sz w:val="24"/>
          <w:szCs w:val="24"/>
        </w:rPr>
        <w:t>ą</w:t>
      </w:r>
      <w:r w:rsidRPr="00EF4FBB">
        <w:rPr>
          <w:rFonts w:ascii="Times New Roman" w:hAnsi="Times New Roman" w:cs="Times New Roman"/>
          <w:sz w:val="24"/>
          <w:szCs w:val="24"/>
        </w:rPr>
        <w:t xml:space="preserve"> t</w:t>
      </w:r>
      <w:r w:rsidR="00EF4FBB">
        <w:rPr>
          <w:rFonts w:ascii="Times New Roman" w:hAnsi="Times New Roman" w:cs="Times New Roman"/>
          <w:sz w:val="24"/>
          <w:szCs w:val="24"/>
        </w:rPr>
        <w:t xml:space="preserve">reść </w:t>
      </w:r>
      <w:r w:rsidRPr="00EF4FBB">
        <w:rPr>
          <w:rFonts w:ascii="Times New Roman" w:hAnsi="Times New Roman" w:cs="Times New Roman"/>
          <w:sz w:val="24"/>
          <w:szCs w:val="24"/>
        </w:rPr>
        <w:t>przepisów cytowanych w dokumencie (Załącznik 2).</w:t>
      </w:r>
    </w:p>
    <w:p w14:paraId="0703572D" w14:textId="5B9A550B" w:rsidR="0065755F" w:rsidRPr="00EF4FBB" w:rsidRDefault="00BA0E2D" w:rsidP="00EF4FBB">
      <w:pPr>
        <w:pStyle w:val="Teksttreci0"/>
        <w:jc w:val="both"/>
        <w:rPr>
          <w:rFonts w:ascii="Times New Roman" w:hAnsi="Times New Roman" w:cs="Times New Roman"/>
          <w:sz w:val="24"/>
          <w:szCs w:val="24"/>
        </w:rPr>
      </w:pPr>
      <w:r w:rsidRPr="00EF4FBB">
        <w:rPr>
          <w:rFonts w:ascii="Times New Roman" w:hAnsi="Times New Roman" w:cs="Times New Roman"/>
          <w:sz w:val="24"/>
          <w:szCs w:val="24"/>
        </w:rPr>
        <w:t>Niniejsze informacje mają na celu pomóc małym i bardzo małym zakładom</w:t>
      </w:r>
      <w:hyperlink w:anchor="bookmark2" w:tooltip="Current Document">
        <w:r w:rsidR="007A09F5" w:rsidRPr="00EF4FBB">
          <w:rPr>
            <w:rStyle w:val="Odwoanieprzypisudolnego"/>
            <w:rFonts w:ascii="Times New Roman" w:hAnsi="Times New Roman" w:cs="Times New Roman"/>
            <w:sz w:val="24"/>
            <w:szCs w:val="24"/>
          </w:rPr>
          <w:footnoteReference w:id="2"/>
        </w:r>
      </w:hyperlink>
      <w:r w:rsidRPr="00EF4FBB">
        <w:rPr>
          <w:rFonts w:ascii="Times New Roman" w:hAnsi="Times New Roman" w:cs="Times New Roman"/>
          <w:sz w:val="24"/>
          <w:szCs w:val="24"/>
        </w:rPr>
        <w:t>w zrozumieniu wymagań</w:t>
      </w:r>
      <w:r w:rsidR="004A0868" w:rsidRPr="00EF4FBB">
        <w:rPr>
          <w:rFonts w:ascii="Times New Roman" w:hAnsi="Times New Roman" w:cs="Times New Roman"/>
          <w:sz w:val="24"/>
          <w:szCs w:val="24"/>
        </w:rPr>
        <w:t xml:space="preserve"> </w:t>
      </w:r>
      <w:hyperlink w:anchor="bookmark18" w:tooltip="Current Document">
        <w:r w:rsidRPr="00EF4FBB">
          <w:rPr>
            <w:rFonts w:ascii="Times New Roman" w:hAnsi="Times New Roman" w:cs="Times New Roman"/>
            <w:sz w:val="24"/>
            <w:szCs w:val="24"/>
          </w:rPr>
          <w:t xml:space="preserve">zawartych w </w:t>
        </w:r>
        <w:r w:rsidRPr="00EF4FBB">
          <w:rPr>
            <w:rFonts w:ascii="Times New Roman" w:hAnsi="Times New Roman" w:cs="Times New Roman"/>
            <w:color w:val="0000FF"/>
            <w:sz w:val="24"/>
            <w:szCs w:val="24"/>
            <w:u w:val="single"/>
          </w:rPr>
          <w:t>tytule 9 Kodeksu Przepisów Federalnych (9 CFR) części 416.11 - 416.17</w:t>
        </w:r>
      </w:hyperlink>
      <w:r w:rsidRPr="00EF4FBB">
        <w:rPr>
          <w:rFonts w:ascii="Times New Roman" w:hAnsi="Times New Roman" w:cs="Times New Roman"/>
          <w:color w:val="0000FF"/>
          <w:sz w:val="24"/>
          <w:szCs w:val="24"/>
          <w:u w:val="single"/>
        </w:rPr>
        <w:t>.</w:t>
      </w:r>
      <w:r w:rsidR="007A09F5" w:rsidRPr="00EF4FBB">
        <w:rPr>
          <w:rStyle w:val="Odwoanieprzypisudolnego"/>
          <w:rFonts w:ascii="Times New Roman" w:hAnsi="Times New Roman" w:cs="Times New Roman"/>
          <w:color w:val="0000FF"/>
          <w:sz w:val="24"/>
          <w:szCs w:val="24"/>
          <w:u w:val="single"/>
        </w:rPr>
        <w:footnoteReference w:id="3"/>
      </w:r>
      <w:r w:rsidRPr="00EF4FBB">
        <w:rPr>
          <w:rFonts w:ascii="Times New Roman" w:hAnsi="Times New Roman" w:cs="Times New Roman"/>
          <w:sz w:val="24"/>
          <w:szCs w:val="24"/>
        </w:rPr>
        <w:t xml:space="preserve"> </w:t>
      </w:r>
      <w:r w:rsidR="002C659A">
        <w:rPr>
          <w:rFonts w:ascii="Times New Roman" w:hAnsi="Times New Roman" w:cs="Times New Roman"/>
          <w:sz w:val="24"/>
          <w:szCs w:val="24"/>
        </w:rPr>
        <w:t>Model</w:t>
      </w:r>
      <w:r w:rsidRPr="00EF4FBB">
        <w:rPr>
          <w:rFonts w:ascii="Times New Roman" w:hAnsi="Times New Roman" w:cs="Times New Roman"/>
          <w:sz w:val="24"/>
          <w:szCs w:val="24"/>
        </w:rPr>
        <w:t xml:space="preserve"> SOP w zakresie warunków sanitarnych służy wyłącznie celom demonstracyjnym. </w:t>
      </w:r>
      <w:r w:rsidR="002C659A">
        <w:rPr>
          <w:rFonts w:ascii="Times New Roman" w:hAnsi="Times New Roman" w:cs="Times New Roman"/>
          <w:sz w:val="24"/>
          <w:szCs w:val="24"/>
        </w:rPr>
        <w:t xml:space="preserve">Model </w:t>
      </w:r>
      <w:r w:rsidRPr="00EF4FBB">
        <w:rPr>
          <w:rFonts w:ascii="Times New Roman" w:hAnsi="Times New Roman" w:cs="Times New Roman"/>
          <w:sz w:val="24"/>
          <w:szCs w:val="24"/>
        </w:rPr>
        <w:t>przedstawia sposób, w jaki zakład może opracować SOP w zakresie warunków sanitarnych, aby spełnić wymagania regulacyjne określone w 9 CFR 416.11–416.17.</w:t>
      </w:r>
    </w:p>
    <w:p w14:paraId="2633FAFE" w14:textId="1B582B56" w:rsidR="0065755F" w:rsidRPr="00EF4FBB" w:rsidRDefault="00BA0E2D" w:rsidP="00EF4FBB">
      <w:pPr>
        <w:pStyle w:val="Teksttreci0"/>
        <w:jc w:val="both"/>
        <w:rPr>
          <w:rFonts w:ascii="Times New Roman" w:hAnsi="Times New Roman" w:cs="Times New Roman"/>
          <w:sz w:val="24"/>
          <w:szCs w:val="24"/>
        </w:rPr>
      </w:pPr>
      <w:r w:rsidRPr="00EF4FBB">
        <w:rPr>
          <w:rFonts w:ascii="Times New Roman" w:hAnsi="Times New Roman" w:cs="Times New Roman"/>
          <w:sz w:val="24"/>
          <w:szCs w:val="24"/>
        </w:rPr>
        <w:t>Tekst i formatowanie użyte we wzorze nie odzwierciedlają wymagań, które muszą zostać spełnione. Użycie nagłówków, numerowanych list i tabel (formularzy) nie stanowi wymagań, które muszą zostać spełnione. Zakłady są zobowiązane do opracowania SOP w zakresie warunków sanitarnych, specyficznych dla swoich obiektów, praktyk produkcyjnych i produktów.</w:t>
      </w:r>
      <w:r w:rsidR="007A09F5" w:rsidRPr="00EF4FBB">
        <w:rPr>
          <w:rStyle w:val="Odwoanieprzypisudolnego"/>
          <w:rFonts w:ascii="Times New Roman" w:hAnsi="Times New Roman" w:cs="Times New Roman"/>
          <w:sz w:val="24"/>
          <w:szCs w:val="24"/>
        </w:rPr>
        <w:footnoteReference w:id="4"/>
      </w:r>
      <w:r w:rsidRPr="00EF4FBB">
        <w:rPr>
          <w:rFonts w:ascii="Times New Roman" w:hAnsi="Times New Roman" w:cs="Times New Roman"/>
          <w:sz w:val="24"/>
          <w:szCs w:val="24"/>
        </w:rPr>
        <w:t xml:space="preserve"> </w:t>
      </w:r>
    </w:p>
    <w:p w14:paraId="3330AB1B" w14:textId="77777777" w:rsidR="0065755F" w:rsidRPr="00FB4EC3" w:rsidRDefault="00BA0E2D" w:rsidP="007A09F5">
      <w:pPr>
        <w:pStyle w:val="Teksttreci0"/>
        <w:rPr>
          <w:rFonts w:ascii="Times New Roman" w:hAnsi="Times New Roman" w:cs="Times New Roman"/>
          <w:sz w:val="24"/>
          <w:szCs w:val="24"/>
        </w:rPr>
      </w:pPr>
      <w:r w:rsidRPr="00FB4EC3">
        <w:rPr>
          <w:rFonts w:ascii="Times New Roman" w:hAnsi="Times New Roman" w:cs="Times New Roman"/>
          <w:b/>
          <w:sz w:val="24"/>
          <w:szCs w:val="24"/>
        </w:rPr>
        <w:t>SOP w zakresie warunków sanitarnych (9 CFR 416 - Warunki sanitarne (</w:t>
      </w:r>
      <w:r w:rsidRPr="00FB4EC3">
        <w:rPr>
          <w:rFonts w:ascii="Times New Roman" w:hAnsi="Times New Roman" w:cs="Times New Roman"/>
          <w:b/>
          <w:i/>
          <w:iCs/>
          <w:sz w:val="24"/>
          <w:szCs w:val="24"/>
        </w:rPr>
        <w:t>Sanitation</w:t>
      </w:r>
      <w:r w:rsidRPr="00FB4EC3">
        <w:rPr>
          <w:rFonts w:ascii="Times New Roman" w:hAnsi="Times New Roman" w:cs="Times New Roman"/>
          <w:b/>
          <w:sz w:val="24"/>
          <w:szCs w:val="24"/>
        </w:rPr>
        <w:t>))</w:t>
      </w:r>
    </w:p>
    <w:p w14:paraId="6D20F390" w14:textId="77777777" w:rsidR="0065755F" w:rsidRPr="00FB4EC3" w:rsidRDefault="00BA0E2D" w:rsidP="00FB4EC3">
      <w:pPr>
        <w:pStyle w:val="Teksttreci0"/>
        <w:jc w:val="both"/>
        <w:rPr>
          <w:rFonts w:ascii="Times New Roman" w:hAnsi="Times New Roman" w:cs="Times New Roman"/>
          <w:sz w:val="24"/>
          <w:szCs w:val="24"/>
        </w:rPr>
      </w:pPr>
      <w:r w:rsidRPr="00FB4EC3">
        <w:rPr>
          <w:rFonts w:ascii="Times New Roman" w:hAnsi="Times New Roman" w:cs="Times New Roman"/>
          <w:sz w:val="24"/>
          <w:szCs w:val="24"/>
        </w:rPr>
        <w:t>SOP w zakresie warunków sanitarnych to pisemne procedury, które zakład opracowuje i wdraża w celu zapobiegania bezpośredniemu zanieczyszczeniu lub zafałszowaniu produktu.</w:t>
      </w:r>
      <w:hyperlink w:anchor="bookmark22" w:tooltip="Current Document">
        <w:r w:rsidRPr="00FB4EC3">
          <w:rPr>
            <w:rFonts w:ascii="Times New Roman" w:hAnsi="Times New Roman" w:cs="Times New Roman"/>
            <w:color w:val="0000FF"/>
            <w:sz w:val="24"/>
            <w:szCs w:val="24"/>
            <w:u w:val="single"/>
          </w:rPr>
          <w:t>(9 CFR 416.11 Zasady ogólne (</w:t>
        </w:r>
        <w:r w:rsidRPr="00FB4EC3">
          <w:rPr>
            <w:rFonts w:ascii="Times New Roman" w:hAnsi="Times New Roman" w:cs="Times New Roman"/>
            <w:i/>
            <w:iCs/>
            <w:color w:val="0000FF"/>
            <w:sz w:val="24"/>
            <w:szCs w:val="24"/>
            <w:u w:val="single"/>
          </w:rPr>
          <w:t>General Rules</w:t>
        </w:r>
        <w:r w:rsidRPr="00FB4EC3">
          <w:rPr>
            <w:rFonts w:ascii="Times New Roman" w:hAnsi="Times New Roman" w:cs="Times New Roman"/>
            <w:color w:val="0000FF"/>
            <w:sz w:val="24"/>
            <w:szCs w:val="24"/>
            <w:u w:val="single"/>
          </w:rPr>
          <w:t>)</w:t>
        </w:r>
      </w:hyperlink>
      <w:r w:rsidRPr="00FB4EC3">
        <w:rPr>
          <w:rFonts w:ascii="Times New Roman" w:hAnsi="Times New Roman" w:cs="Times New Roman"/>
          <w:sz w:val="24"/>
          <w:szCs w:val="24"/>
        </w:rPr>
        <w:t>). Zakład jest zobowiązany do przechowywania tych pisemnych procedur w dokumentacji i udostępniania ich personelowi Służby Bezpieczeństwa i Kontroli Żywności (</w:t>
      </w:r>
      <w:r w:rsidRPr="00FB4EC3">
        <w:rPr>
          <w:rFonts w:ascii="Times New Roman" w:hAnsi="Times New Roman" w:cs="Times New Roman"/>
          <w:i/>
          <w:iCs/>
          <w:sz w:val="24"/>
          <w:szCs w:val="24"/>
        </w:rPr>
        <w:t>Food Safety and Inspection Service, FSIS</w:t>
      </w:r>
      <w:r w:rsidRPr="00FB4EC3">
        <w:rPr>
          <w:rFonts w:ascii="Times New Roman" w:hAnsi="Times New Roman" w:cs="Times New Roman"/>
          <w:sz w:val="24"/>
          <w:szCs w:val="24"/>
        </w:rPr>
        <w:t xml:space="preserve">) na żądanie. </w:t>
      </w:r>
    </w:p>
    <w:p w14:paraId="242CC377" w14:textId="77777777" w:rsidR="0065755F" w:rsidRPr="00FB4EC3" w:rsidRDefault="00BA0E2D" w:rsidP="00FB4EC3">
      <w:pPr>
        <w:pStyle w:val="Teksttreci0"/>
        <w:jc w:val="both"/>
        <w:rPr>
          <w:rFonts w:ascii="Times New Roman" w:hAnsi="Times New Roman" w:cs="Times New Roman"/>
          <w:sz w:val="24"/>
          <w:szCs w:val="24"/>
        </w:rPr>
      </w:pPr>
      <w:r w:rsidRPr="00FB4EC3">
        <w:rPr>
          <w:rFonts w:ascii="Times New Roman" w:hAnsi="Times New Roman" w:cs="Times New Roman"/>
          <w:sz w:val="24"/>
          <w:szCs w:val="24"/>
        </w:rPr>
        <w:t>Zakład jest zobowiązany do wdrożenia procedur określonych w SOP w zakresie warunków sanitarnych. Zakład musi prowadzić codzienną dokumentację wystarczającą do udokumentowania wdrożenia i monitorowania SOP w zakresie warunków sanitarnych, a także wszelkich podjętych działań naprawczych.</w:t>
      </w:r>
    </w:p>
    <w:p w14:paraId="64537249" w14:textId="77777777" w:rsidR="0065755F" w:rsidRPr="00FB4EC3" w:rsidRDefault="00BA0E2D" w:rsidP="00FB4EC3">
      <w:pPr>
        <w:pStyle w:val="Teksttreci0"/>
        <w:jc w:val="both"/>
        <w:rPr>
          <w:rFonts w:ascii="Times New Roman" w:hAnsi="Times New Roman" w:cs="Times New Roman"/>
          <w:sz w:val="24"/>
          <w:szCs w:val="24"/>
        </w:rPr>
      </w:pPr>
      <w:r w:rsidRPr="00FB4EC3">
        <w:rPr>
          <w:rFonts w:ascii="Times New Roman" w:hAnsi="Times New Roman" w:cs="Times New Roman"/>
          <w:sz w:val="24"/>
          <w:szCs w:val="24"/>
        </w:rPr>
        <w:t>W przypadku gdy zakład lub FSIS stwierdzi, że SOP w zakresie warunków sanitarnych mogły nie zapobiec bezpośredniemu zanieczyszczeniu lub zafałszowaniu produktu, zakład musi wdrożyć działania naprawcze, które obejmują odpowiednią utylizację produktu, przywrócenie warunków sanitarnych i opracowanie środków zapobiegających ponownemu wystąpieniu problemu.</w:t>
      </w:r>
    </w:p>
    <w:p w14:paraId="6290AED3" w14:textId="77777777" w:rsidR="004A0868" w:rsidRDefault="004A0868" w:rsidP="007A09F5">
      <w:pPr>
        <w:pStyle w:val="Teksttreci0"/>
      </w:pPr>
    </w:p>
    <w:p w14:paraId="7054545A" w14:textId="77777777" w:rsidR="0065755F" w:rsidRPr="00FB4EC3" w:rsidRDefault="00BA0E2D" w:rsidP="00FB4EC3">
      <w:pPr>
        <w:pStyle w:val="Nagwek10"/>
        <w:keepNext/>
        <w:keepLines/>
        <w:jc w:val="both"/>
        <w:rPr>
          <w:rFonts w:ascii="Times New Roman" w:hAnsi="Times New Roman" w:cs="Times New Roman"/>
          <w:sz w:val="24"/>
          <w:szCs w:val="24"/>
        </w:rPr>
      </w:pPr>
      <w:r w:rsidRPr="00FB4EC3">
        <w:rPr>
          <w:rFonts w:ascii="Times New Roman" w:hAnsi="Times New Roman" w:cs="Times New Roman"/>
          <w:b/>
          <w:sz w:val="24"/>
          <w:szCs w:val="24"/>
        </w:rPr>
        <w:lastRenderedPageBreak/>
        <w:t>Opracowanie SOP w zakresie warunków sanitarnych</w:t>
      </w:r>
    </w:p>
    <w:p w14:paraId="6E34E7DE" w14:textId="77777777" w:rsidR="0065755F" w:rsidRPr="00FB4EC3" w:rsidRDefault="00BA0E2D" w:rsidP="00FB4EC3">
      <w:pPr>
        <w:pStyle w:val="Teksttreci0"/>
        <w:jc w:val="both"/>
        <w:rPr>
          <w:rFonts w:ascii="Times New Roman" w:hAnsi="Times New Roman" w:cs="Times New Roman"/>
          <w:sz w:val="24"/>
          <w:szCs w:val="24"/>
        </w:rPr>
      </w:pPr>
      <w:r w:rsidRPr="00FB4EC3">
        <w:rPr>
          <w:rFonts w:ascii="Times New Roman" w:hAnsi="Times New Roman" w:cs="Times New Roman"/>
          <w:sz w:val="24"/>
          <w:szCs w:val="24"/>
        </w:rPr>
        <w:t>Zakład jest zobowiązany do opracowania pisemnych SOP w zakresie warunków sanitarnych, które jasno opisują procedury, które zakład będzie wdrażał, aby zapobiec bezpośredniemu zanieczyszczeniu lub zafałszowaniu produktu. SOP w zakresie warunków sanitarnych obejmują cały zakład i wszystkie zmiany robocze.</w:t>
      </w:r>
    </w:p>
    <w:p w14:paraId="7EB0347E" w14:textId="37B5142F" w:rsidR="0065755F" w:rsidRPr="00FB4EC3" w:rsidRDefault="00BA0E2D" w:rsidP="007A09F5">
      <w:pPr>
        <w:pStyle w:val="Teksttreci0"/>
        <w:rPr>
          <w:rFonts w:ascii="Times New Roman" w:hAnsi="Times New Roman" w:cs="Times New Roman"/>
          <w:sz w:val="24"/>
          <w:szCs w:val="24"/>
        </w:rPr>
      </w:pPr>
      <w:r w:rsidRPr="00FB4EC3">
        <w:rPr>
          <w:rFonts w:ascii="Times New Roman" w:hAnsi="Times New Roman" w:cs="Times New Roman"/>
          <w:sz w:val="24"/>
          <w:szCs w:val="24"/>
        </w:rPr>
        <w:t>Te pisemne procedury</w:t>
      </w:r>
      <w:r w:rsidR="007A09F5" w:rsidRPr="00FB4EC3">
        <w:rPr>
          <w:rStyle w:val="Odwoanieprzypisudolnego"/>
          <w:rFonts w:ascii="Times New Roman" w:hAnsi="Times New Roman" w:cs="Times New Roman"/>
          <w:sz w:val="24"/>
          <w:szCs w:val="24"/>
        </w:rPr>
        <w:footnoteReference w:id="5"/>
      </w:r>
      <w:r w:rsidRPr="00FB4EC3">
        <w:rPr>
          <w:rFonts w:ascii="Times New Roman" w:hAnsi="Times New Roman" w:cs="Times New Roman"/>
          <w:sz w:val="24"/>
          <w:szCs w:val="24"/>
        </w:rPr>
        <w:t xml:space="preserve"> muszą:</w:t>
      </w:r>
    </w:p>
    <w:p w14:paraId="6A0FE7F5" w14:textId="638FBAB5" w:rsidR="0065755F" w:rsidRPr="00FB4EC3" w:rsidRDefault="00BA0E2D" w:rsidP="00FB4EC3">
      <w:pPr>
        <w:pStyle w:val="Teksttreci0"/>
        <w:spacing w:line="240" w:lineRule="auto"/>
        <w:jc w:val="both"/>
        <w:rPr>
          <w:rFonts w:ascii="Times New Roman" w:hAnsi="Times New Roman" w:cs="Times New Roman"/>
          <w:sz w:val="24"/>
          <w:szCs w:val="24"/>
        </w:rPr>
      </w:pPr>
      <w:bookmarkStart w:id="0" w:name="bookmark1"/>
      <w:bookmarkStart w:id="1" w:name="bookmark2"/>
      <w:bookmarkStart w:id="2" w:name="bookmark3"/>
      <w:bookmarkStart w:id="3" w:name="bookmark4"/>
      <w:bookmarkStart w:id="4" w:name="bookmark5"/>
      <w:r w:rsidRPr="00FB4EC3">
        <w:rPr>
          <w:rFonts w:ascii="Times New Roman" w:hAnsi="Times New Roman" w:cs="Times New Roman"/>
          <w:sz w:val="24"/>
          <w:szCs w:val="24"/>
        </w:rPr>
        <w:t>• zawierać wszystkie procedury, które zakład będzie przeprowadzał codziennie, przed i w trakcie pracy, wystarczające do zapobiegania bezpośredniemu zanieczyszczeniu lub zafałszowaniu produktu(ów)</w:t>
      </w:r>
      <w:r w:rsidR="004A0868" w:rsidRPr="00FB4EC3">
        <w:rPr>
          <w:rFonts w:ascii="Times New Roman" w:hAnsi="Times New Roman" w:cs="Times New Roman"/>
          <w:sz w:val="24"/>
          <w:szCs w:val="24"/>
        </w:rPr>
        <w:t xml:space="preserve"> </w:t>
      </w:r>
      <w:hyperlink w:anchor="bookmark23"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416.12(a)</w:t>
        </w:r>
      </w:hyperlink>
      <w:r w:rsidRPr="00FB4EC3">
        <w:rPr>
          <w:rFonts w:ascii="Times New Roman" w:hAnsi="Times New Roman" w:cs="Times New Roman"/>
          <w:sz w:val="24"/>
          <w:szCs w:val="24"/>
        </w:rPr>
        <w:t>);</w:t>
      </w:r>
      <w:bookmarkEnd w:id="0"/>
      <w:bookmarkEnd w:id="1"/>
      <w:bookmarkEnd w:id="2"/>
      <w:bookmarkEnd w:id="3"/>
      <w:bookmarkEnd w:id="4"/>
    </w:p>
    <w:p w14:paraId="0C349635" w14:textId="258BF36F" w:rsidR="0065755F" w:rsidRPr="00FB4EC3" w:rsidRDefault="00BA0E2D" w:rsidP="000F174B">
      <w:pPr>
        <w:pStyle w:val="Teksttreci0"/>
        <w:spacing w:after="60" w:line="240" w:lineRule="auto"/>
        <w:jc w:val="both"/>
        <w:rPr>
          <w:rFonts w:ascii="Times New Roman" w:hAnsi="Times New Roman" w:cs="Times New Roman"/>
          <w:sz w:val="24"/>
          <w:szCs w:val="24"/>
        </w:rPr>
      </w:pPr>
      <w:r>
        <w:rPr>
          <w:sz w:val="42"/>
        </w:rPr>
        <w:t>•</w:t>
      </w:r>
      <w:r>
        <w:rPr>
          <w:rFonts w:ascii="Symbol" w:hAnsi="Symbol"/>
          <w:sz w:val="24"/>
        </w:rPr>
        <w:t xml:space="preserve"> </w:t>
      </w:r>
      <w:r w:rsidRPr="00FB4EC3">
        <w:rPr>
          <w:rFonts w:ascii="Times New Roman" w:hAnsi="Times New Roman" w:cs="Times New Roman"/>
          <w:sz w:val="24"/>
          <w:szCs w:val="24"/>
        </w:rPr>
        <w:t xml:space="preserve">określać procedury, które należy przeprowadzić przed rozpoczęciem pracy (przed rozpoczęciem produkcji) i obejmować co najmniej czyszczenie powierzchni mających kontakt z żywnością w obrębie obiektów, sprzętu i </w:t>
      </w:r>
      <w:r w:rsidR="00FB4EC3">
        <w:rPr>
          <w:rFonts w:ascii="Times New Roman" w:hAnsi="Times New Roman" w:cs="Times New Roman"/>
          <w:sz w:val="24"/>
          <w:szCs w:val="24"/>
        </w:rPr>
        <w:t>urządzeń</w:t>
      </w:r>
      <w:r w:rsidRPr="00FB4EC3">
        <w:rPr>
          <w:rFonts w:ascii="Times New Roman" w:hAnsi="Times New Roman" w:cs="Times New Roman"/>
          <w:sz w:val="24"/>
          <w:szCs w:val="24"/>
        </w:rPr>
        <w:t xml:space="preserve"> </w:t>
      </w:r>
      <w:hyperlink w:anchor="bookmark26"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416.12(c)</w:t>
        </w:r>
      </w:hyperlink>
      <w:r w:rsidRPr="00FB4EC3">
        <w:rPr>
          <w:rFonts w:ascii="Times New Roman" w:hAnsi="Times New Roman" w:cs="Times New Roman"/>
          <w:sz w:val="24"/>
          <w:szCs w:val="24"/>
        </w:rPr>
        <w:t>);</w:t>
      </w:r>
    </w:p>
    <w:p w14:paraId="58733131" w14:textId="1BFA8B5F" w:rsidR="0065755F" w:rsidRPr="00FB4EC3" w:rsidRDefault="00BA0E2D" w:rsidP="000F174B">
      <w:pPr>
        <w:pStyle w:val="Teksttreci0"/>
        <w:spacing w:after="60" w:line="240" w:lineRule="auto"/>
        <w:jc w:val="both"/>
        <w:rPr>
          <w:rFonts w:ascii="Times New Roman" w:hAnsi="Times New Roman" w:cs="Times New Roman"/>
          <w:sz w:val="24"/>
          <w:szCs w:val="24"/>
        </w:rPr>
      </w:pPr>
      <w:r>
        <w:rPr>
          <w:sz w:val="42"/>
        </w:rPr>
        <w:t>•</w:t>
      </w:r>
      <w:r>
        <w:rPr>
          <w:rFonts w:ascii="Symbol" w:hAnsi="Symbol"/>
          <w:sz w:val="24"/>
        </w:rPr>
        <w:t xml:space="preserve"> </w:t>
      </w:r>
      <w:r w:rsidRPr="00FB4EC3">
        <w:rPr>
          <w:rFonts w:ascii="Times New Roman" w:hAnsi="Times New Roman" w:cs="Times New Roman"/>
          <w:sz w:val="24"/>
          <w:szCs w:val="24"/>
        </w:rPr>
        <w:t>określać częstotliwość, z jaką każda procedura w ramach SOP w zakresie warunków sanitarnych ma być przeprowadzana, oraz wskazywać pracownika lub stanowisko w zakładzie odpowiedzialne za wdrożenie i utrzymanie procedur</w:t>
      </w:r>
      <w:r w:rsidR="004A0868" w:rsidRPr="00FB4EC3">
        <w:rPr>
          <w:rFonts w:ascii="Times New Roman" w:hAnsi="Times New Roman" w:cs="Times New Roman"/>
          <w:sz w:val="24"/>
          <w:szCs w:val="24"/>
        </w:rPr>
        <w:t xml:space="preserve"> </w:t>
      </w:r>
      <w:hyperlink w:anchor="bookmark27"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416.12(d)</w:t>
        </w:r>
      </w:hyperlink>
      <w:r w:rsidRPr="00FB4EC3">
        <w:rPr>
          <w:rFonts w:ascii="Times New Roman" w:hAnsi="Times New Roman" w:cs="Times New Roman"/>
          <w:sz w:val="24"/>
          <w:szCs w:val="24"/>
        </w:rPr>
        <w:t>); oraz</w:t>
      </w:r>
    </w:p>
    <w:p w14:paraId="5632F8A5" w14:textId="312DA76D" w:rsidR="0065755F" w:rsidRPr="00FB4EC3" w:rsidRDefault="00BA0E2D" w:rsidP="000F174B">
      <w:pPr>
        <w:pStyle w:val="Teksttreci0"/>
        <w:spacing w:after="160" w:line="240" w:lineRule="auto"/>
        <w:jc w:val="both"/>
        <w:rPr>
          <w:rFonts w:ascii="Times New Roman" w:hAnsi="Times New Roman" w:cs="Times New Roman"/>
          <w:sz w:val="24"/>
          <w:szCs w:val="24"/>
        </w:rPr>
      </w:pPr>
      <w:r>
        <w:rPr>
          <w:sz w:val="42"/>
        </w:rPr>
        <w:t>•</w:t>
      </w:r>
      <w:r>
        <w:rPr>
          <w:rFonts w:ascii="Symbol" w:hAnsi="Symbol"/>
          <w:sz w:val="24"/>
        </w:rPr>
        <w:t xml:space="preserve"> </w:t>
      </w:r>
      <w:r w:rsidRPr="00FB4EC3">
        <w:rPr>
          <w:rFonts w:ascii="Times New Roman" w:hAnsi="Times New Roman" w:cs="Times New Roman"/>
          <w:sz w:val="24"/>
          <w:szCs w:val="24"/>
        </w:rPr>
        <w:t>być podpisane i opatrzone datą przez osobę posiadającą ogólne uprawnienia na miejscu lub pracownika wyższego szczebla w zakładzie. Podpis ten oznacza, że zakład wdroży SOP w zakresie warunków sanitarnych w formie pisemnej i będzie je utrzymywać zgodnie z wymogami niniejszej części rozporządzenia</w:t>
      </w:r>
      <w:r w:rsidR="004A0868" w:rsidRPr="00FB4EC3">
        <w:rPr>
          <w:rFonts w:ascii="Times New Roman" w:hAnsi="Times New Roman" w:cs="Times New Roman"/>
          <w:sz w:val="24"/>
          <w:szCs w:val="24"/>
        </w:rPr>
        <w:t xml:space="preserve"> </w:t>
      </w:r>
      <w:hyperlink w:anchor="bookmark25"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416.12(b)</w:t>
        </w:r>
      </w:hyperlink>
      <w:r w:rsidRPr="00FB4EC3">
        <w:rPr>
          <w:rFonts w:ascii="Times New Roman" w:hAnsi="Times New Roman" w:cs="Times New Roman"/>
          <w:sz w:val="24"/>
          <w:szCs w:val="24"/>
        </w:rPr>
        <w:t>).</w:t>
      </w:r>
    </w:p>
    <w:p w14:paraId="7C79B598" w14:textId="77777777" w:rsidR="0065755F" w:rsidRPr="00FB4EC3" w:rsidRDefault="00BA0E2D" w:rsidP="00FB4EC3">
      <w:pPr>
        <w:pStyle w:val="Nagwek10"/>
        <w:keepNext/>
        <w:keepLines/>
        <w:jc w:val="both"/>
        <w:rPr>
          <w:rFonts w:ascii="Times New Roman" w:hAnsi="Times New Roman" w:cs="Times New Roman"/>
          <w:sz w:val="24"/>
          <w:szCs w:val="24"/>
        </w:rPr>
      </w:pPr>
      <w:r w:rsidRPr="00FB4EC3">
        <w:rPr>
          <w:rFonts w:ascii="Times New Roman" w:hAnsi="Times New Roman" w:cs="Times New Roman"/>
          <w:b/>
          <w:sz w:val="24"/>
          <w:szCs w:val="24"/>
        </w:rPr>
        <w:t>Wdrażanie i monitorowanie SOP w zakresie warunków sanitarnych</w:t>
      </w:r>
    </w:p>
    <w:p w14:paraId="64387862" w14:textId="1A30218C" w:rsidR="0065755F" w:rsidRPr="00FB4EC3" w:rsidRDefault="00BA0E2D" w:rsidP="00FB4EC3">
      <w:pPr>
        <w:pStyle w:val="Teksttreci0"/>
        <w:jc w:val="both"/>
        <w:rPr>
          <w:rFonts w:ascii="Times New Roman" w:hAnsi="Times New Roman" w:cs="Times New Roman"/>
          <w:sz w:val="24"/>
          <w:szCs w:val="24"/>
        </w:rPr>
      </w:pPr>
      <w:r w:rsidRPr="00FB4EC3">
        <w:rPr>
          <w:rFonts w:ascii="Times New Roman" w:hAnsi="Times New Roman" w:cs="Times New Roman"/>
          <w:sz w:val="24"/>
          <w:szCs w:val="24"/>
        </w:rPr>
        <w:t xml:space="preserve">Zakłady są zobowiązane do opracowania pisemnych procedur, które są wystarczające, aby zapobiec bezpośredniemu zanieczyszczeniu lub zafałszowaniu produktu. Zakład jest również zobowiązany do wdrożenia procedur zawartych w pisemnych SOP w zakresie warunków sanitarnych </w:t>
      </w:r>
      <w:hyperlink w:anchor="bookmark28"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416.13</w:t>
        </w:r>
      </w:hyperlink>
      <w:r w:rsidRPr="00FB4EC3">
        <w:rPr>
          <w:rFonts w:ascii="Times New Roman" w:hAnsi="Times New Roman" w:cs="Times New Roman"/>
          <w:sz w:val="24"/>
          <w:szCs w:val="24"/>
        </w:rPr>
        <w:t>). Procedury przedoperacyjne określone w SOP w zakresie warunków sanitarnych są przeprowadzane przed rozpoczęciem pracy</w:t>
      </w:r>
      <w:r w:rsidR="004A0868" w:rsidRPr="00FB4EC3">
        <w:rPr>
          <w:rFonts w:ascii="Times New Roman" w:hAnsi="Times New Roman" w:cs="Times New Roman"/>
          <w:sz w:val="24"/>
          <w:szCs w:val="24"/>
        </w:rPr>
        <w:t xml:space="preserve"> </w:t>
      </w:r>
      <w:hyperlink w:anchor="bookmark29"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416.13(a)</w:t>
        </w:r>
      </w:hyperlink>
      <w:r w:rsidRPr="00FB4EC3">
        <w:rPr>
          <w:rFonts w:ascii="Times New Roman" w:hAnsi="Times New Roman" w:cs="Times New Roman"/>
          <w:sz w:val="24"/>
          <w:szCs w:val="24"/>
        </w:rPr>
        <w:t xml:space="preserve">). Wszystkie pozostałe pisemne procedury są przeprowadzane z częstotliwością określoną w SOP w zakresie warunków sanitarnych </w:t>
      </w:r>
      <w:hyperlink w:anchor="bookmark31"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416.13(b)</w:t>
        </w:r>
      </w:hyperlink>
      <w:r w:rsidRPr="00FB4EC3">
        <w:rPr>
          <w:rFonts w:ascii="Times New Roman" w:hAnsi="Times New Roman" w:cs="Times New Roman"/>
          <w:sz w:val="24"/>
          <w:szCs w:val="24"/>
        </w:rPr>
        <w:t xml:space="preserve">). Ponadto zakłady są zobowiązane do codziennego monitorowania wdrażania procedur określonych w SOP w zakresie warunków sanitarnych </w:t>
      </w:r>
      <w:hyperlink w:anchor="bookmark32" w:tooltip="Current Document">
        <w:r w:rsidRPr="00FB4EC3">
          <w:rPr>
            <w:rFonts w:ascii="Times New Roman" w:hAnsi="Times New Roman" w:cs="Times New Roman"/>
            <w:sz w:val="24"/>
            <w:szCs w:val="24"/>
          </w:rPr>
          <w:t>(</w:t>
        </w:r>
        <w:r w:rsidRPr="00FB4EC3">
          <w:rPr>
            <w:rFonts w:ascii="Times New Roman" w:hAnsi="Times New Roman" w:cs="Times New Roman"/>
            <w:color w:val="0000FF"/>
            <w:sz w:val="24"/>
            <w:szCs w:val="24"/>
            <w:u w:val="single"/>
          </w:rPr>
          <w:t>9 CFR 416.13(c)</w:t>
        </w:r>
      </w:hyperlink>
      <w:r w:rsidRPr="00FB4EC3">
        <w:rPr>
          <w:rFonts w:ascii="Times New Roman" w:hAnsi="Times New Roman" w:cs="Times New Roman"/>
          <w:sz w:val="24"/>
          <w:szCs w:val="24"/>
        </w:rPr>
        <w:t>). Jeśli zakład określi procedurę w swoich SOP w zakresie warunków sanitarnych, przepisy wymagają, aby wdrażał ją z określoną częstotliwością i monitorował jej wdrażanie.</w:t>
      </w:r>
    </w:p>
    <w:p w14:paraId="656F44A8" w14:textId="77777777" w:rsidR="0065755F" w:rsidRPr="00FB4EC3" w:rsidRDefault="00BA0E2D" w:rsidP="00FB4EC3">
      <w:pPr>
        <w:pStyle w:val="Nagwek10"/>
        <w:keepNext/>
        <w:keepLines/>
        <w:jc w:val="both"/>
        <w:rPr>
          <w:rFonts w:ascii="Times New Roman" w:hAnsi="Times New Roman" w:cs="Times New Roman"/>
          <w:sz w:val="24"/>
          <w:szCs w:val="24"/>
        </w:rPr>
      </w:pPr>
      <w:r w:rsidRPr="00FB4EC3">
        <w:rPr>
          <w:rFonts w:ascii="Times New Roman" w:hAnsi="Times New Roman" w:cs="Times New Roman"/>
          <w:b/>
          <w:sz w:val="24"/>
          <w:szCs w:val="24"/>
        </w:rPr>
        <w:t>Utrzymanie SOP w zakresie warunków sanitarnych</w:t>
      </w:r>
    </w:p>
    <w:p w14:paraId="78A9C0F0" w14:textId="1B39FBBD" w:rsidR="0065755F" w:rsidRPr="00FB4EC3" w:rsidRDefault="00BA0E2D" w:rsidP="00FB4EC3">
      <w:pPr>
        <w:pStyle w:val="Teksttreci0"/>
        <w:jc w:val="both"/>
        <w:rPr>
          <w:rFonts w:ascii="Times New Roman" w:hAnsi="Times New Roman" w:cs="Times New Roman"/>
          <w:sz w:val="24"/>
          <w:szCs w:val="24"/>
        </w:rPr>
      </w:pPr>
      <w:r w:rsidRPr="00FB4EC3">
        <w:rPr>
          <w:rFonts w:ascii="Times New Roman" w:hAnsi="Times New Roman" w:cs="Times New Roman"/>
          <w:sz w:val="24"/>
          <w:szCs w:val="24"/>
        </w:rPr>
        <w:t xml:space="preserve">Każdy zakład musi spełnić dwa obowiązki, aby zachować zgodność z wymogami dotyczącymi utrzymania SOP w zakresie warunków sanitarnych </w:t>
      </w:r>
      <w:hyperlink w:anchor="bookmark33"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416.14</w:t>
        </w:r>
      </w:hyperlink>
      <w:r w:rsidRPr="00FB4EC3">
        <w:rPr>
          <w:rFonts w:ascii="Times New Roman" w:hAnsi="Times New Roman" w:cs="Times New Roman"/>
          <w:sz w:val="24"/>
          <w:szCs w:val="24"/>
        </w:rPr>
        <w:t>). Po pierwsze, zakład jest zobowiązany do rutynowej oceny skuteczności wszystkich SOP w zakresie warunków sanitarnych, które zostały wdrożone w jego działalności produkcyjnej. Po drugie, zakład jest zobowiązany do zmiany swoich SOP w zakresie warunków sanitarnych w razie potrzeby w celu utrzymania skuteczności i uwzględnienia wszelkich zmian, które nastąpiły, w tym zmian</w:t>
      </w:r>
      <w:r>
        <w:t xml:space="preserve"> </w:t>
      </w:r>
      <w:r w:rsidRPr="00FB4EC3">
        <w:rPr>
          <w:rFonts w:ascii="Times New Roman" w:hAnsi="Times New Roman" w:cs="Times New Roman"/>
          <w:sz w:val="24"/>
          <w:szCs w:val="24"/>
        </w:rPr>
        <w:lastRenderedPageBreak/>
        <w:t xml:space="preserve">w obiektach, sprzęcie, </w:t>
      </w:r>
      <w:r w:rsidR="00FB4EC3" w:rsidRPr="00FB4EC3">
        <w:rPr>
          <w:rFonts w:ascii="Times New Roman" w:hAnsi="Times New Roman" w:cs="Times New Roman"/>
          <w:sz w:val="24"/>
          <w:szCs w:val="24"/>
        </w:rPr>
        <w:t>urządzeniach</w:t>
      </w:r>
      <w:r w:rsidRPr="00FB4EC3">
        <w:rPr>
          <w:rFonts w:ascii="Times New Roman" w:hAnsi="Times New Roman" w:cs="Times New Roman"/>
          <w:sz w:val="24"/>
          <w:szCs w:val="24"/>
        </w:rPr>
        <w:t>, pracy lub personelu.</w:t>
      </w:r>
      <w:r w:rsidR="007A09F5" w:rsidRPr="00FB4EC3">
        <w:rPr>
          <w:rStyle w:val="Odwoanieprzypisudolnego"/>
          <w:rFonts w:ascii="Times New Roman" w:hAnsi="Times New Roman" w:cs="Times New Roman"/>
          <w:sz w:val="24"/>
          <w:szCs w:val="24"/>
        </w:rPr>
        <w:footnoteReference w:id="6"/>
      </w:r>
    </w:p>
    <w:p w14:paraId="235BA436" w14:textId="77777777" w:rsidR="0065755F" w:rsidRPr="00FB4EC3" w:rsidRDefault="00BA0E2D" w:rsidP="00FB4EC3">
      <w:pPr>
        <w:pStyle w:val="Teksttreci0"/>
        <w:jc w:val="both"/>
        <w:rPr>
          <w:rFonts w:ascii="Times New Roman" w:hAnsi="Times New Roman" w:cs="Times New Roman"/>
          <w:sz w:val="24"/>
          <w:szCs w:val="24"/>
        </w:rPr>
      </w:pPr>
      <w:r w:rsidRPr="00FB4EC3">
        <w:rPr>
          <w:rFonts w:ascii="Times New Roman" w:hAnsi="Times New Roman" w:cs="Times New Roman"/>
          <w:sz w:val="24"/>
          <w:szCs w:val="24"/>
        </w:rPr>
        <w:t>Zakłady nie są zobowiązane do rejestrowania metod wykorzystywanych do oceny SOP w zakresie warunków sanitarnych i określania ich skuteczności. Jeśli zakład stwierdzi, że SOP w zakresie warunków sanitarnych nie są już skuteczne i aktualne, należy je zmodyfikować, podpisać i opatrzyć datą. Ten wymóg regulacyjny zachęca zakłady do opracowania systemu oceny pisemnych SOP w zakresie warunków sanitarnych w celu zapobiegania bezpośredniemu zanieczyszczeniu lub zafałszowaniu produktu.</w:t>
      </w:r>
    </w:p>
    <w:p w14:paraId="0DB76A30" w14:textId="3519BD12" w:rsidR="0065755F" w:rsidRPr="003E64D8" w:rsidRDefault="00BA0E2D" w:rsidP="003E64D8">
      <w:pPr>
        <w:pStyle w:val="Teksttreci0"/>
        <w:jc w:val="both"/>
        <w:rPr>
          <w:rFonts w:ascii="Times New Roman" w:hAnsi="Times New Roman" w:cs="Times New Roman"/>
          <w:sz w:val="24"/>
          <w:szCs w:val="24"/>
        </w:rPr>
      </w:pPr>
      <w:bookmarkStart w:id="5" w:name="bookmark8"/>
      <w:r w:rsidRPr="00FB4EC3">
        <w:rPr>
          <w:rFonts w:ascii="Times New Roman" w:hAnsi="Times New Roman" w:cs="Times New Roman"/>
          <w:sz w:val="24"/>
          <w:szCs w:val="24"/>
        </w:rPr>
        <w:t>Zakłady muszą wskazać pracowników odpowiedzialnych za wdrożenie i utrzymanie SOP w zakresie warunków sanitarnych</w:t>
      </w:r>
      <w:hyperlink w:anchor="bookmark27" w:tooltip="Current Document">
        <w:r w:rsidRPr="00FB4EC3">
          <w:rPr>
            <w:rFonts w:ascii="Times New Roman" w:hAnsi="Times New Roman" w:cs="Times New Roman"/>
            <w:sz w:val="24"/>
            <w:szCs w:val="24"/>
            <w:u w:val="single"/>
          </w:rPr>
          <w:t>(</w:t>
        </w:r>
        <w:r w:rsidRPr="00FB4EC3">
          <w:rPr>
            <w:rFonts w:ascii="Times New Roman" w:hAnsi="Times New Roman" w:cs="Times New Roman"/>
            <w:color w:val="0000FF"/>
            <w:sz w:val="24"/>
            <w:szCs w:val="24"/>
            <w:u w:val="single"/>
          </w:rPr>
          <w:t>9 CFR 416.12(d)</w:t>
        </w:r>
      </w:hyperlink>
      <w:r w:rsidRPr="00FB4EC3">
        <w:rPr>
          <w:rFonts w:ascii="Times New Roman" w:hAnsi="Times New Roman" w:cs="Times New Roman"/>
          <w:sz w:val="24"/>
          <w:szCs w:val="24"/>
        </w:rPr>
        <w:t xml:space="preserve">). Zakład jest zobowiązany do określenia częstotliwości, z jaką każda procedura jest wykonywana przez tych pracowników. Zakład musi podpisać i opatrzyć datą SOP w zakresie warunków sanitarnych przy ich pierwszym </w:t>
      </w:r>
      <w:r w:rsidR="003E64D8">
        <w:rPr>
          <w:rFonts w:ascii="Times New Roman" w:hAnsi="Times New Roman" w:cs="Times New Roman"/>
          <w:sz w:val="24"/>
          <w:szCs w:val="24"/>
        </w:rPr>
        <w:t xml:space="preserve">opracowaniu </w:t>
      </w:r>
      <w:r w:rsidRPr="00FB4EC3">
        <w:rPr>
          <w:rFonts w:ascii="Times New Roman" w:hAnsi="Times New Roman" w:cs="Times New Roman"/>
          <w:sz w:val="24"/>
          <w:szCs w:val="24"/>
        </w:rPr>
        <w:t xml:space="preserve">oraz przy każdej modyfikacji </w:t>
      </w:r>
      <w:hyperlink w:anchor="bookmark25" w:tooltip="Current Document">
        <w:r w:rsidRPr="00FB4EC3">
          <w:rPr>
            <w:rFonts w:ascii="Times New Roman" w:hAnsi="Times New Roman" w:cs="Times New Roman"/>
            <w:sz w:val="24"/>
            <w:szCs w:val="24"/>
          </w:rPr>
          <w:t>(</w:t>
        </w:r>
        <w:r w:rsidRPr="00FB4EC3">
          <w:rPr>
            <w:rFonts w:ascii="Times New Roman" w:hAnsi="Times New Roman" w:cs="Times New Roman"/>
            <w:color w:val="0000FF"/>
            <w:sz w:val="24"/>
            <w:szCs w:val="24"/>
          </w:rPr>
          <w:t>9_</w:t>
        </w:r>
      </w:hyperlink>
      <w:r w:rsidRPr="00FB4EC3">
        <w:rPr>
          <w:rFonts w:ascii="Times New Roman" w:hAnsi="Times New Roman" w:cs="Times New Roman"/>
          <w:sz w:val="24"/>
          <w:szCs w:val="24"/>
        </w:rPr>
        <w:t xml:space="preserve"> </w:t>
      </w:r>
      <w:hyperlink w:anchor="bookmark25" w:tooltip="Current Document">
        <w:r w:rsidRPr="00FB4EC3">
          <w:rPr>
            <w:rFonts w:ascii="Times New Roman" w:hAnsi="Times New Roman" w:cs="Times New Roman"/>
            <w:color w:val="0000FF"/>
            <w:sz w:val="24"/>
            <w:szCs w:val="24"/>
            <w:u w:val="single"/>
          </w:rPr>
          <w:t>CFR 416.12(b)</w:t>
        </w:r>
      </w:hyperlink>
      <w:r w:rsidRPr="00FB4EC3">
        <w:rPr>
          <w:rFonts w:ascii="Times New Roman" w:hAnsi="Times New Roman" w:cs="Times New Roman"/>
          <w:sz w:val="24"/>
          <w:szCs w:val="24"/>
        </w:rPr>
        <w:t>). Nie istnieją żadne wymogi prawne, które nakładałyby na personel zakładu obowiązek powiadamiania FSIS o wszelkich zmianach w swoich SOP.</w:t>
      </w:r>
      <w:bookmarkEnd w:id="5"/>
    </w:p>
    <w:p w14:paraId="50715A40" w14:textId="77777777" w:rsidR="0065755F" w:rsidRPr="003E64D8" w:rsidRDefault="00BA0E2D" w:rsidP="003E64D8">
      <w:pPr>
        <w:pStyle w:val="Nagwek10"/>
        <w:keepNext/>
        <w:keepLines/>
        <w:jc w:val="both"/>
        <w:rPr>
          <w:rFonts w:ascii="Times New Roman" w:hAnsi="Times New Roman" w:cs="Times New Roman"/>
          <w:sz w:val="24"/>
          <w:szCs w:val="24"/>
        </w:rPr>
      </w:pPr>
      <w:r w:rsidRPr="003E64D8">
        <w:rPr>
          <w:rFonts w:ascii="Times New Roman" w:hAnsi="Times New Roman" w:cs="Times New Roman"/>
          <w:b/>
          <w:sz w:val="24"/>
          <w:szCs w:val="24"/>
        </w:rPr>
        <w:t>Działania naprawcze</w:t>
      </w:r>
    </w:p>
    <w:p w14:paraId="27A0268A" w14:textId="3E7E8DA0" w:rsidR="0065755F" w:rsidRPr="003E64D8" w:rsidRDefault="00BA0E2D" w:rsidP="003E64D8">
      <w:pPr>
        <w:pStyle w:val="Nagwek10"/>
        <w:keepNext/>
        <w:keepLines/>
        <w:jc w:val="both"/>
        <w:rPr>
          <w:rFonts w:ascii="Times New Roman" w:hAnsi="Times New Roman" w:cs="Times New Roman"/>
          <w:sz w:val="24"/>
          <w:szCs w:val="24"/>
        </w:rPr>
      </w:pPr>
      <w:r w:rsidRPr="003E64D8">
        <w:rPr>
          <w:rFonts w:ascii="Times New Roman" w:hAnsi="Times New Roman" w:cs="Times New Roman"/>
          <w:sz w:val="24"/>
          <w:szCs w:val="24"/>
        </w:rPr>
        <w:t>Przepisy nakładają na zakłady obowiązek podejmowania działań naprawczych w przypadku, gdy zakład lub FSIS stwierdzą, że SOP w zakresie warunków sanitarnych nie zapobiegły bezpośredniemu zanieczyszczeniu lub zafałszowaniu produktu</w:t>
      </w:r>
      <w:hyperlink w:anchor="bookmark36" w:tooltip="Current Document">
        <w:r w:rsidRPr="003E64D8">
          <w:rPr>
            <w:rFonts w:ascii="Times New Roman" w:hAnsi="Times New Roman" w:cs="Times New Roman"/>
            <w:sz w:val="24"/>
            <w:szCs w:val="24"/>
          </w:rPr>
          <w:t xml:space="preserve"> (</w:t>
        </w:r>
        <w:r w:rsidRPr="003E64D8">
          <w:rPr>
            <w:rFonts w:ascii="Times New Roman" w:hAnsi="Times New Roman" w:cs="Times New Roman"/>
            <w:color w:val="0000FF"/>
            <w:sz w:val="24"/>
            <w:szCs w:val="24"/>
          </w:rPr>
          <w:t>9</w:t>
        </w:r>
      </w:hyperlink>
      <w:r w:rsidRPr="003E64D8">
        <w:rPr>
          <w:rFonts w:ascii="Times New Roman" w:hAnsi="Times New Roman" w:cs="Times New Roman"/>
          <w:sz w:val="24"/>
          <w:szCs w:val="24"/>
        </w:rPr>
        <w:t xml:space="preserve"> </w:t>
      </w:r>
      <w:hyperlink w:anchor="bookmark36" w:tooltip="Current Document">
        <w:r w:rsidRPr="003E64D8">
          <w:rPr>
            <w:rFonts w:ascii="Times New Roman" w:hAnsi="Times New Roman" w:cs="Times New Roman"/>
            <w:color w:val="0000FF"/>
            <w:sz w:val="24"/>
            <w:szCs w:val="24"/>
            <w:u w:val="single"/>
          </w:rPr>
          <w:t>CFR 416.15</w:t>
        </w:r>
      </w:hyperlink>
      <w:r w:rsidRPr="003E64D8">
        <w:rPr>
          <w:rFonts w:ascii="Times New Roman" w:hAnsi="Times New Roman" w:cs="Times New Roman"/>
          <w:color w:val="0000FF"/>
          <w:sz w:val="24"/>
          <w:szCs w:val="24"/>
          <w:u w:val="single"/>
        </w:rPr>
        <w:t>(b)</w:t>
      </w:r>
      <w:r w:rsidRPr="003E64D8">
        <w:rPr>
          <w:rFonts w:ascii="Times New Roman" w:hAnsi="Times New Roman" w:cs="Times New Roman"/>
          <w:sz w:val="24"/>
          <w:szCs w:val="24"/>
        </w:rPr>
        <w:t>). Niezależnie od rodzaju lub przyczyny usterki, należy podjąć działania naprawcze, w tym odpowiedni</w:t>
      </w:r>
      <w:r w:rsidR="003E64D8">
        <w:rPr>
          <w:rFonts w:ascii="Times New Roman" w:hAnsi="Times New Roman" w:cs="Times New Roman"/>
          <w:sz w:val="24"/>
          <w:szCs w:val="24"/>
        </w:rPr>
        <w:t>e</w:t>
      </w:r>
      <w:r w:rsidRPr="003E64D8">
        <w:rPr>
          <w:rFonts w:ascii="Times New Roman" w:hAnsi="Times New Roman" w:cs="Times New Roman"/>
          <w:sz w:val="24"/>
          <w:szCs w:val="24"/>
        </w:rPr>
        <w:t xml:space="preserve"> </w:t>
      </w:r>
      <w:r w:rsidR="003E64D8">
        <w:rPr>
          <w:rFonts w:ascii="Times New Roman" w:hAnsi="Times New Roman" w:cs="Times New Roman"/>
          <w:sz w:val="24"/>
          <w:szCs w:val="24"/>
        </w:rPr>
        <w:t xml:space="preserve">postępowanie z </w:t>
      </w:r>
      <w:r w:rsidRPr="003E64D8">
        <w:rPr>
          <w:rFonts w:ascii="Times New Roman" w:hAnsi="Times New Roman" w:cs="Times New Roman"/>
          <w:sz w:val="24"/>
          <w:szCs w:val="24"/>
        </w:rPr>
        <w:t>produkt</w:t>
      </w:r>
      <w:r w:rsidR="003E64D8">
        <w:rPr>
          <w:rFonts w:ascii="Times New Roman" w:hAnsi="Times New Roman" w:cs="Times New Roman"/>
          <w:sz w:val="24"/>
          <w:szCs w:val="24"/>
        </w:rPr>
        <w:t>em</w:t>
      </w:r>
      <w:r w:rsidRPr="003E64D8">
        <w:rPr>
          <w:rFonts w:ascii="Times New Roman" w:hAnsi="Times New Roman" w:cs="Times New Roman"/>
          <w:sz w:val="24"/>
          <w:szCs w:val="24"/>
        </w:rPr>
        <w:t>.</w:t>
      </w:r>
      <w:r w:rsidR="007A09F5" w:rsidRPr="003E64D8">
        <w:rPr>
          <w:rStyle w:val="Odwoanieprzypisudolnego"/>
          <w:rFonts w:ascii="Times New Roman" w:hAnsi="Times New Roman" w:cs="Times New Roman"/>
          <w:sz w:val="24"/>
          <w:szCs w:val="24"/>
        </w:rPr>
        <w:footnoteReference w:id="7"/>
      </w:r>
      <w:r w:rsidRPr="003E64D8">
        <w:rPr>
          <w:rFonts w:ascii="Times New Roman" w:hAnsi="Times New Roman" w:cs="Times New Roman"/>
          <w:sz w:val="24"/>
          <w:szCs w:val="24"/>
        </w:rPr>
        <w:t xml:space="preserve"> </w:t>
      </w:r>
    </w:p>
    <w:p w14:paraId="45F33514" w14:textId="62786448" w:rsidR="0065755F" w:rsidRPr="003E64D8" w:rsidRDefault="00BA0E2D" w:rsidP="003E64D8">
      <w:pPr>
        <w:pStyle w:val="Teksttreci0"/>
        <w:spacing w:after="0"/>
        <w:jc w:val="both"/>
        <w:rPr>
          <w:rFonts w:ascii="Times New Roman" w:hAnsi="Times New Roman" w:cs="Times New Roman"/>
          <w:sz w:val="24"/>
          <w:szCs w:val="24"/>
        </w:rPr>
      </w:pPr>
      <w:r w:rsidRPr="003E64D8">
        <w:rPr>
          <w:rFonts w:ascii="Times New Roman" w:hAnsi="Times New Roman" w:cs="Times New Roman"/>
          <w:sz w:val="24"/>
          <w:szCs w:val="24"/>
        </w:rPr>
        <w:t>Działania naprawcze składają się z trzech części, a wszystkie trzy wymagania muszą być spełnione i udokumentowane za każdym razem, gdy wystąpi zanieczyszczenie produktu</w:t>
      </w:r>
      <w:r w:rsidR="004A0868" w:rsidRPr="003E64D8">
        <w:rPr>
          <w:rFonts w:ascii="Times New Roman" w:hAnsi="Times New Roman" w:cs="Times New Roman"/>
          <w:sz w:val="24"/>
          <w:szCs w:val="24"/>
        </w:rPr>
        <w:t xml:space="preserve"> </w:t>
      </w:r>
      <w:hyperlink w:anchor="bookmark36" w:tooltip="Current Document">
        <w:r w:rsidRPr="003E64D8">
          <w:rPr>
            <w:rFonts w:ascii="Times New Roman" w:hAnsi="Times New Roman" w:cs="Times New Roman"/>
            <w:sz w:val="24"/>
            <w:szCs w:val="24"/>
            <w:u w:val="single"/>
          </w:rPr>
          <w:t>(</w:t>
        </w:r>
        <w:r w:rsidRPr="003E64D8">
          <w:rPr>
            <w:rFonts w:ascii="Times New Roman" w:hAnsi="Times New Roman" w:cs="Times New Roman"/>
            <w:color w:val="0000FF"/>
            <w:sz w:val="24"/>
            <w:szCs w:val="24"/>
            <w:u w:val="single"/>
          </w:rPr>
          <w:t>9 CFR 416.15</w:t>
        </w:r>
      </w:hyperlink>
      <w:r w:rsidRPr="003E64D8">
        <w:rPr>
          <w:rFonts w:ascii="Times New Roman" w:hAnsi="Times New Roman" w:cs="Times New Roman"/>
          <w:sz w:val="24"/>
          <w:szCs w:val="24"/>
          <w:u w:val="single"/>
        </w:rPr>
        <w:t>)</w:t>
      </w:r>
      <w:r w:rsidRPr="003E64D8">
        <w:rPr>
          <w:rFonts w:ascii="Times New Roman" w:hAnsi="Times New Roman" w:cs="Times New Roman"/>
          <w:sz w:val="24"/>
          <w:szCs w:val="24"/>
        </w:rPr>
        <w:t xml:space="preserve">. Częstym wyjątkiem od indywidualnego dokumentowania działań naprawczych dla każdego przypadku zanieczyszczenia produktu jest sytuacja, gdy zakład posiada skuteczny program </w:t>
      </w:r>
      <w:r w:rsidR="003E64D8">
        <w:rPr>
          <w:rFonts w:ascii="Times New Roman" w:hAnsi="Times New Roman" w:cs="Times New Roman"/>
          <w:sz w:val="24"/>
          <w:szCs w:val="24"/>
        </w:rPr>
        <w:t xml:space="preserve">odzyskiwania </w:t>
      </w:r>
      <w:r w:rsidRPr="003E64D8">
        <w:rPr>
          <w:rFonts w:ascii="Times New Roman" w:hAnsi="Times New Roman" w:cs="Times New Roman"/>
          <w:sz w:val="24"/>
          <w:szCs w:val="24"/>
        </w:rPr>
        <w:t xml:space="preserve">produktu w ramach SOP w zakresie warunków sanitarnych. W przypadku takiego programu </w:t>
      </w:r>
      <w:r w:rsidR="003E64D8">
        <w:rPr>
          <w:rFonts w:ascii="Times New Roman" w:hAnsi="Times New Roman" w:cs="Times New Roman"/>
          <w:sz w:val="24"/>
          <w:szCs w:val="24"/>
        </w:rPr>
        <w:t xml:space="preserve">odzyskiwania </w:t>
      </w:r>
      <w:r w:rsidRPr="003E64D8">
        <w:rPr>
          <w:rFonts w:ascii="Times New Roman" w:hAnsi="Times New Roman" w:cs="Times New Roman"/>
          <w:sz w:val="24"/>
          <w:szCs w:val="24"/>
        </w:rPr>
        <w:t>nie ma potrzeby dokumentowania każdego przypadku bezpośredniego zanieczyszczenia produktu. Personel inspekcyjny zweryfikuje, czy zakład skutecznie wdraża te nadrzędne procedury, w tym stosuje skuteczne</w:t>
      </w:r>
      <w:r w:rsidR="007A09F5" w:rsidRPr="003E64D8">
        <w:rPr>
          <w:rStyle w:val="Odwoanieprzypisudolnego"/>
          <w:rFonts w:ascii="Times New Roman" w:hAnsi="Times New Roman" w:cs="Times New Roman"/>
          <w:sz w:val="24"/>
          <w:szCs w:val="24"/>
        </w:rPr>
        <w:footnoteReference w:id="8"/>
      </w:r>
      <w:r w:rsidRPr="003E64D8">
        <w:rPr>
          <w:rFonts w:ascii="Times New Roman" w:hAnsi="Times New Roman" w:cs="Times New Roman"/>
          <w:sz w:val="24"/>
          <w:szCs w:val="24"/>
        </w:rPr>
        <w:t xml:space="preserve"> procedury przywracania produktów do stanu pełnowartościowego i niezafałszowanego.</w:t>
      </w:r>
    </w:p>
    <w:p w14:paraId="1E481BE8" w14:textId="77777777" w:rsidR="0065755F" w:rsidRPr="003E64D8" w:rsidRDefault="00BA0E2D" w:rsidP="003E64D8">
      <w:pPr>
        <w:pStyle w:val="Teksttreci0"/>
        <w:spacing w:after="0"/>
        <w:jc w:val="both"/>
        <w:rPr>
          <w:rFonts w:ascii="Times New Roman" w:hAnsi="Times New Roman" w:cs="Times New Roman"/>
          <w:sz w:val="24"/>
          <w:szCs w:val="24"/>
        </w:rPr>
      </w:pPr>
      <w:r w:rsidRPr="003E64D8">
        <w:rPr>
          <w:rFonts w:ascii="Times New Roman" w:hAnsi="Times New Roman" w:cs="Times New Roman"/>
          <w:sz w:val="24"/>
          <w:szCs w:val="24"/>
        </w:rPr>
        <w:t>Zakład nie ma obowiązku powiadamiania personelu inspekcyjnego o wystąpieniu zanieczyszczenia produktu. Zakład jest zobowiązany do wdrożenia działań naprawczych, które spełnią wymagania</w:t>
      </w:r>
      <w:hyperlink w:anchor="bookmark38" w:tooltip="Current Document">
        <w:r w:rsidRPr="003E64D8">
          <w:rPr>
            <w:rFonts w:ascii="Times New Roman" w:hAnsi="Times New Roman" w:cs="Times New Roman"/>
            <w:sz w:val="24"/>
            <w:szCs w:val="24"/>
          </w:rPr>
          <w:t xml:space="preserve"> (</w:t>
        </w:r>
        <w:r w:rsidRPr="003E64D8">
          <w:rPr>
            <w:rFonts w:ascii="Times New Roman" w:hAnsi="Times New Roman" w:cs="Times New Roman"/>
            <w:color w:val="0000FF"/>
            <w:sz w:val="24"/>
            <w:szCs w:val="24"/>
            <w:u w:val="single"/>
          </w:rPr>
          <w:t>9 CFR</w:t>
        </w:r>
      </w:hyperlink>
      <w:r w:rsidRPr="003E64D8">
        <w:rPr>
          <w:rFonts w:ascii="Times New Roman" w:hAnsi="Times New Roman" w:cs="Times New Roman"/>
          <w:sz w:val="24"/>
          <w:szCs w:val="24"/>
        </w:rPr>
        <w:t xml:space="preserve"> </w:t>
      </w:r>
      <w:hyperlink w:anchor="bookmark38" w:tooltip="Current Document">
        <w:r w:rsidRPr="003E64D8">
          <w:rPr>
            <w:rFonts w:ascii="Times New Roman" w:hAnsi="Times New Roman" w:cs="Times New Roman"/>
            <w:color w:val="0000FF"/>
            <w:sz w:val="24"/>
            <w:szCs w:val="24"/>
            <w:u w:val="single"/>
          </w:rPr>
          <w:t>416.15(b)</w:t>
        </w:r>
      </w:hyperlink>
      <w:r w:rsidRPr="003E64D8">
        <w:rPr>
          <w:rFonts w:ascii="Times New Roman" w:hAnsi="Times New Roman" w:cs="Times New Roman"/>
          <w:sz w:val="24"/>
          <w:szCs w:val="24"/>
        </w:rPr>
        <w:t>). Wymagania dotyczące działań naprawczych wynikające z tych przepisów to:</w:t>
      </w:r>
    </w:p>
    <w:p w14:paraId="4F634C60" w14:textId="4E5893AE" w:rsidR="0065755F" w:rsidRPr="00AF24DE" w:rsidRDefault="00BA0E2D" w:rsidP="003E64D8">
      <w:pPr>
        <w:pStyle w:val="Teksttreci0"/>
        <w:spacing w:after="0" w:line="240" w:lineRule="auto"/>
        <w:ind w:left="708" w:hanging="708"/>
        <w:rPr>
          <w:rFonts w:ascii="Times New Roman" w:hAnsi="Times New Roman" w:cs="Times New Roman"/>
        </w:rPr>
      </w:pPr>
      <w:r w:rsidRPr="00AF24DE">
        <w:rPr>
          <w:rFonts w:ascii="Times New Roman" w:hAnsi="Times New Roman" w:cs="Times New Roman"/>
        </w:rPr>
        <w:t>• Właściw</w:t>
      </w:r>
      <w:r w:rsidR="003E64D8" w:rsidRPr="00AF24DE">
        <w:rPr>
          <w:rFonts w:ascii="Times New Roman" w:hAnsi="Times New Roman" w:cs="Times New Roman"/>
        </w:rPr>
        <w:t>e postępowanie z</w:t>
      </w:r>
      <w:r w:rsidRPr="00AF24DE">
        <w:rPr>
          <w:rFonts w:ascii="Times New Roman" w:hAnsi="Times New Roman" w:cs="Times New Roman"/>
        </w:rPr>
        <w:t xml:space="preserve"> produkt</w:t>
      </w:r>
      <w:r w:rsidR="003E64D8" w:rsidRPr="00AF24DE">
        <w:rPr>
          <w:rFonts w:ascii="Times New Roman" w:hAnsi="Times New Roman" w:cs="Times New Roman"/>
        </w:rPr>
        <w:t>ami</w:t>
      </w:r>
      <w:r w:rsidRPr="00AF24DE">
        <w:rPr>
          <w:rFonts w:ascii="Times New Roman" w:hAnsi="Times New Roman" w:cs="Times New Roman"/>
        </w:rPr>
        <w:t>, które mogą być zanieczyszczone;</w:t>
      </w:r>
    </w:p>
    <w:p w14:paraId="2F75E873" w14:textId="77777777" w:rsidR="0065755F" w:rsidRPr="00AF24DE" w:rsidRDefault="00BA0E2D" w:rsidP="003E64D8">
      <w:pPr>
        <w:pStyle w:val="Teksttreci0"/>
        <w:spacing w:after="0" w:line="240" w:lineRule="auto"/>
        <w:ind w:left="708" w:hanging="708"/>
        <w:rPr>
          <w:rFonts w:ascii="Times New Roman" w:hAnsi="Times New Roman" w:cs="Times New Roman"/>
        </w:rPr>
      </w:pPr>
      <w:r w:rsidRPr="00AF24DE">
        <w:rPr>
          <w:rFonts w:ascii="Times New Roman" w:hAnsi="Times New Roman" w:cs="Times New Roman"/>
        </w:rPr>
        <w:t>• Przywrócenie warunków sanitarnych; oraz</w:t>
      </w:r>
    </w:p>
    <w:p w14:paraId="59635AFE" w14:textId="77777777" w:rsidR="0065755F" w:rsidRPr="00AF24DE" w:rsidRDefault="00BA0E2D" w:rsidP="003E64D8">
      <w:pPr>
        <w:pStyle w:val="Teksttreci0"/>
        <w:spacing w:after="0" w:line="240" w:lineRule="auto"/>
        <w:ind w:left="142" w:hanging="142"/>
        <w:rPr>
          <w:rFonts w:ascii="Times New Roman" w:hAnsi="Times New Roman" w:cs="Times New Roman"/>
        </w:rPr>
      </w:pPr>
      <w:r w:rsidRPr="00AF24DE">
        <w:rPr>
          <w:rFonts w:ascii="Times New Roman" w:hAnsi="Times New Roman" w:cs="Times New Roman"/>
        </w:rPr>
        <w:t>• Zapobieganie ponownemu wystąpieniu bezpośredniego zanieczyszczenia lub zafałszowania produktów.</w:t>
      </w:r>
    </w:p>
    <w:p w14:paraId="53AD2302" w14:textId="77777777" w:rsidR="004A0868" w:rsidRDefault="004A0868" w:rsidP="007A09F5">
      <w:pPr>
        <w:pStyle w:val="Teksttreci0"/>
      </w:pPr>
    </w:p>
    <w:p w14:paraId="53A6AC99" w14:textId="2E74D8C7" w:rsidR="0065755F" w:rsidRPr="00AF24DE" w:rsidRDefault="00BA0E2D" w:rsidP="00AF24DE">
      <w:pPr>
        <w:pStyle w:val="Teksttreci0"/>
        <w:jc w:val="both"/>
        <w:rPr>
          <w:rFonts w:ascii="Times New Roman" w:hAnsi="Times New Roman" w:cs="Times New Roman"/>
          <w:sz w:val="24"/>
          <w:szCs w:val="24"/>
        </w:rPr>
      </w:pPr>
      <w:r w:rsidRPr="00AF24DE">
        <w:rPr>
          <w:rFonts w:ascii="Times New Roman" w:hAnsi="Times New Roman" w:cs="Times New Roman"/>
          <w:sz w:val="24"/>
          <w:szCs w:val="24"/>
        </w:rPr>
        <w:t>Ponowna ocena i modyfikacja SOP w zakresie warunków sanitarnych oraz konkretnych procedur, do których się one odnoszą, jest uznawana za działanie naprawcze. Usprawnienia związane z wdrożeniem SOP w zakresie warunków sanitarnych lub procedur, do których się one odnoszą, są również uznawane za działania naprawcze.</w:t>
      </w:r>
    </w:p>
    <w:p w14:paraId="3C3839C2" w14:textId="77777777" w:rsidR="0065755F" w:rsidRPr="00AF24DE" w:rsidRDefault="00BA0E2D" w:rsidP="00AF24DE">
      <w:pPr>
        <w:pStyle w:val="Nagwek10"/>
        <w:keepNext/>
        <w:keepLines/>
        <w:jc w:val="both"/>
        <w:rPr>
          <w:rFonts w:ascii="Times New Roman" w:hAnsi="Times New Roman" w:cs="Times New Roman"/>
          <w:sz w:val="24"/>
          <w:szCs w:val="24"/>
        </w:rPr>
      </w:pPr>
      <w:r w:rsidRPr="00AF24DE">
        <w:rPr>
          <w:rFonts w:ascii="Times New Roman" w:hAnsi="Times New Roman" w:cs="Times New Roman"/>
          <w:b/>
          <w:sz w:val="24"/>
          <w:szCs w:val="24"/>
        </w:rPr>
        <w:t>Prowadzenie dokumentacji</w:t>
      </w:r>
    </w:p>
    <w:p w14:paraId="540C8897" w14:textId="080E5344" w:rsidR="0065755F" w:rsidRPr="00AF24DE" w:rsidRDefault="00BA0E2D" w:rsidP="00AF24DE">
      <w:pPr>
        <w:pStyle w:val="Teksttreci0"/>
        <w:jc w:val="both"/>
        <w:rPr>
          <w:rFonts w:ascii="Times New Roman" w:hAnsi="Times New Roman" w:cs="Times New Roman"/>
          <w:sz w:val="24"/>
          <w:szCs w:val="24"/>
        </w:rPr>
      </w:pPr>
      <w:r w:rsidRPr="00AF24DE">
        <w:rPr>
          <w:rFonts w:ascii="Times New Roman" w:hAnsi="Times New Roman" w:cs="Times New Roman"/>
          <w:sz w:val="24"/>
          <w:szCs w:val="24"/>
        </w:rPr>
        <w:t>Przepisy wymagają, aby zakład prowadził codzienną dokumentację</w:t>
      </w:r>
      <w:r w:rsidR="004A0868" w:rsidRPr="00AF24DE">
        <w:rPr>
          <w:rFonts w:ascii="Times New Roman" w:hAnsi="Times New Roman" w:cs="Times New Roman"/>
          <w:sz w:val="24"/>
          <w:szCs w:val="24"/>
        </w:rPr>
        <w:t xml:space="preserve"> </w:t>
      </w:r>
      <w:hyperlink w:anchor="bookmark39" w:tooltip="Current Document">
        <w:r w:rsidRPr="00AF24DE">
          <w:rPr>
            <w:rFonts w:ascii="Times New Roman" w:hAnsi="Times New Roman" w:cs="Times New Roman"/>
            <w:sz w:val="24"/>
            <w:szCs w:val="24"/>
            <w:u w:val="single"/>
          </w:rPr>
          <w:t>(</w:t>
        </w:r>
        <w:r w:rsidRPr="00AF24DE">
          <w:rPr>
            <w:rFonts w:ascii="Times New Roman" w:hAnsi="Times New Roman" w:cs="Times New Roman"/>
            <w:color w:val="0000FF"/>
            <w:sz w:val="24"/>
            <w:szCs w:val="24"/>
            <w:u w:val="single"/>
          </w:rPr>
          <w:t>9 CFR 416.16(a)</w:t>
        </w:r>
      </w:hyperlink>
      <w:r w:rsidRPr="00AF24DE">
        <w:rPr>
          <w:rFonts w:ascii="Times New Roman" w:hAnsi="Times New Roman" w:cs="Times New Roman"/>
          <w:sz w:val="24"/>
          <w:szCs w:val="24"/>
        </w:rPr>
        <w:t>) wystarczającą do udokumentowania wdrożenia i monitorowania SOP w zakresie warunków sanitarnych, a także wszelkich podjętych działań naprawczych.</w:t>
      </w:r>
      <w:r w:rsidR="007A09F5" w:rsidRPr="00AF24DE">
        <w:rPr>
          <w:rStyle w:val="Odwoanieprzypisudolnego"/>
          <w:rFonts w:ascii="Times New Roman" w:hAnsi="Times New Roman" w:cs="Times New Roman"/>
          <w:sz w:val="24"/>
          <w:szCs w:val="24"/>
        </w:rPr>
        <w:footnoteReference w:id="9"/>
      </w:r>
      <w:r w:rsidRPr="00AF24DE">
        <w:rPr>
          <w:rFonts w:ascii="Times New Roman" w:hAnsi="Times New Roman" w:cs="Times New Roman"/>
          <w:sz w:val="24"/>
          <w:szCs w:val="24"/>
        </w:rPr>
        <w:t xml:space="preserve"> Aby spełnić te wymagania, zakład musi posiadać dokumentację potwierdzającą, że monitoring był przeprowadzany codziennie dla każdej z procedur określonych w SOP w zakresie warunków sanitarnych.</w:t>
      </w:r>
    </w:p>
    <w:p w14:paraId="7FE0DCC6" w14:textId="77777777" w:rsidR="0065755F" w:rsidRPr="00AF24DE" w:rsidRDefault="00BA0E2D" w:rsidP="00AF24DE">
      <w:pPr>
        <w:pStyle w:val="Teksttreci0"/>
        <w:jc w:val="both"/>
        <w:rPr>
          <w:rFonts w:ascii="Times New Roman" w:hAnsi="Times New Roman" w:cs="Times New Roman"/>
          <w:sz w:val="24"/>
          <w:szCs w:val="24"/>
        </w:rPr>
      </w:pPr>
      <w:r w:rsidRPr="00AF24DE">
        <w:rPr>
          <w:rFonts w:ascii="Times New Roman" w:hAnsi="Times New Roman" w:cs="Times New Roman"/>
          <w:sz w:val="24"/>
          <w:szCs w:val="24"/>
        </w:rPr>
        <w:t xml:space="preserve">W przypadku monitorowania SOP w zakresie warunków sanitarnych częściej niż raz dziennie, czynności monitorujące muszą być dokumentowane z określoną częstotliwością. Przepisy wymagają, aby zakład przestrzegał określonej częstotliwości monitorowania określonej w SOP w zakresie warunków sanitarnych. Pracownik zakładu, wskazany w SOP w zakresie warunków sanitarnych jako odpowiedzialny za wdrażanie i monitorowanie procedur, jest zobowiązany do uwierzytelnienia tych zapisów inicjałami lub podpisem oraz datą </w:t>
      </w:r>
      <w:hyperlink w:anchor="bookmark39" w:tooltip="Current Document">
        <w:r w:rsidRPr="00AF24DE">
          <w:rPr>
            <w:rFonts w:ascii="Times New Roman" w:hAnsi="Times New Roman" w:cs="Times New Roman"/>
            <w:sz w:val="24"/>
            <w:szCs w:val="24"/>
            <w:u w:val="single"/>
          </w:rPr>
          <w:t>(</w:t>
        </w:r>
        <w:r w:rsidRPr="00AF24DE">
          <w:rPr>
            <w:rFonts w:ascii="Times New Roman" w:hAnsi="Times New Roman" w:cs="Times New Roman"/>
            <w:color w:val="0000FF"/>
            <w:sz w:val="24"/>
            <w:szCs w:val="24"/>
            <w:u w:val="single"/>
          </w:rPr>
          <w:t>9 CFR</w:t>
        </w:r>
      </w:hyperlink>
      <w:r w:rsidRPr="00AF24DE">
        <w:rPr>
          <w:rFonts w:ascii="Times New Roman" w:hAnsi="Times New Roman" w:cs="Times New Roman"/>
          <w:sz w:val="24"/>
          <w:szCs w:val="24"/>
        </w:rPr>
        <w:t xml:space="preserve"> </w:t>
      </w:r>
      <w:hyperlink w:anchor="bookmark39" w:tooltip="Current Document">
        <w:r w:rsidRPr="00AF24DE">
          <w:rPr>
            <w:rFonts w:ascii="Times New Roman" w:hAnsi="Times New Roman" w:cs="Times New Roman"/>
            <w:color w:val="0000FF"/>
            <w:sz w:val="24"/>
            <w:szCs w:val="24"/>
            <w:u w:val="single"/>
          </w:rPr>
          <w:t>416.16(a)</w:t>
        </w:r>
      </w:hyperlink>
      <w:r w:rsidRPr="00AF24DE">
        <w:rPr>
          <w:rFonts w:ascii="Times New Roman" w:hAnsi="Times New Roman" w:cs="Times New Roman"/>
          <w:sz w:val="24"/>
          <w:szCs w:val="24"/>
        </w:rPr>
        <w:t>).</w:t>
      </w:r>
    </w:p>
    <w:p w14:paraId="6D09FD9F" w14:textId="31536B95" w:rsidR="0065755F" w:rsidRPr="00AF24DE" w:rsidRDefault="00BA0E2D" w:rsidP="00AF24DE">
      <w:pPr>
        <w:pStyle w:val="Teksttreci0"/>
        <w:spacing w:after="0"/>
        <w:jc w:val="both"/>
        <w:rPr>
          <w:rFonts w:ascii="Times New Roman" w:hAnsi="Times New Roman" w:cs="Times New Roman"/>
          <w:sz w:val="24"/>
          <w:szCs w:val="24"/>
        </w:rPr>
      </w:pPr>
      <w:bookmarkStart w:id="6" w:name="bookmark13"/>
      <w:bookmarkStart w:id="7" w:name="bookmark14"/>
      <w:bookmarkStart w:id="8" w:name="bookmark15"/>
      <w:r w:rsidRPr="00AF24DE">
        <w:rPr>
          <w:rFonts w:ascii="Times New Roman" w:hAnsi="Times New Roman" w:cs="Times New Roman"/>
          <w:sz w:val="24"/>
          <w:szCs w:val="24"/>
        </w:rPr>
        <w:t>Dokumentacja może być przechowywana w systemie komputerowym, pod warunkiem, że zakład wdroży</w:t>
      </w:r>
      <w:bookmarkStart w:id="9" w:name="bookmark16"/>
      <w:bookmarkEnd w:id="6"/>
      <w:bookmarkEnd w:id="7"/>
      <w:bookmarkEnd w:id="8"/>
      <w:r w:rsidR="004A0868" w:rsidRPr="00AF24DE">
        <w:rPr>
          <w:rFonts w:ascii="Times New Roman" w:hAnsi="Times New Roman" w:cs="Times New Roman"/>
          <w:sz w:val="24"/>
          <w:szCs w:val="24"/>
        </w:rPr>
        <w:t xml:space="preserve"> </w:t>
      </w:r>
      <w:r w:rsidRPr="00AF24DE">
        <w:rPr>
          <w:rFonts w:ascii="Times New Roman" w:hAnsi="Times New Roman" w:cs="Times New Roman"/>
          <w:sz w:val="24"/>
          <w:szCs w:val="24"/>
        </w:rPr>
        <w:t xml:space="preserve">odpowiednie środki kontroli w celu zapewnienia integralności danych elektronicznych </w:t>
      </w:r>
      <w:hyperlink w:anchor="bookmark41" w:tooltip="Current Document">
        <w:r w:rsidRPr="00AF24DE">
          <w:rPr>
            <w:rFonts w:ascii="Times New Roman" w:hAnsi="Times New Roman" w:cs="Times New Roman"/>
            <w:sz w:val="24"/>
            <w:szCs w:val="24"/>
            <w:u w:val="single"/>
          </w:rPr>
          <w:t>(</w:t>
        </w:r>
        <w:r w:rsidRPr="00AF24DE">
          <w:rPr>
            <w:rFonts w:ascii="Times New Roman" w:hAnsi="Times New Roman" w:cs="Times New Roman"/>
            <w:color w:val="0000FF"/>
            <w:sz w:val="24"/>
            <w:szCs w:val="24"/>
            <w:u w:val="single"/>
          </w:rPr>
          <w:t>9 CFR 416.16(b)</w:t>
        </w:r>
      </w:hyperlink>
      <w:r w:rsidRPr="00AF24DE">
        <w:rPr>
          <w:rFonts w:ascii="Times New Roman" w:hAnsi="Times New Roman" w:cs="Times New Roman"/>
          <w:sz w:val="24"/>
          <w:szCs w:val="24"/>
        </w:rPr>
        <w:t>). Dokumentacja dotycząca wdrożenia wszelkich działań naprawczych musi być przechowywana na miejscu przez okres 48 godzin od ich zakończenia. Po upływie 48 godzin dokumentacja może być przechowywana poza zakładem, ale musi być łatwo dostępna dla FSIS w ciągu 24 godzin od pierwotnego żądania. Dokumentacja SOP w zakresie warunków sanitarnych musi być przechowywana przez co najmniej 6 miesięcy.</w:t>
      </w:r>
      <w:r w:rsidR="007A09F5" w:rsidRPr="00AF24DE">
        <w:rPr>
          <w:rStyle w:val="Odwoanieprzypisudolnego"/>
          <w:rFonts w:ascii="Times New Roman" w:hAnsi="Times New Roman" w:cs="Times New Roman"/>
          <w:sz w:val="24"/>
          <w:szCs w:val="24"/>
        </w:rPr>
        <w:footnoteReference w:id="10"/>
      </w:r>
      <w:r w:rsidRPr="00AF24DE">
        <w:rPr>
          <w:rFonts w:ascii="Times New Roman" w:hAnsi="Times New Roman" w:cs="Times New Roman"/>
          <w:sz w:val="24"/>
          <w:szCs w:val="24"/>
        </w:rPr>
        <w:t xml:space="preserve"> </w:t>
      </w:r>
      <w:hyperlink w:anchor="bookmark42" w:tooltip="Current Document">
        <w:r w:rsidRPr="00AF24DE">
          <w:rPr>
            <w:rFonts w:ascii="Times New Roman" w:hAnsi="Times New Roman" w:cs="Times New Roman"/>
            <w:sz w:val="24"/>
            <w:szCs w:val="24"/>
            <w:u w:val="single"/>
          </w:rPr>
          <w:t>(</w:t>
        </w:r>
        <w:r w:rsidRPr="00AF24DE">
          <w:rPr>
            <w:rFonts w:ascii="Times New Roman" w:hAnsi="Times New Roman" w:cs="Times New Roman"/>
            <w:color w:val="0000FF"/>
            <w:sz w:val="24"/>
            <w:szCs w:val="24"/>
            <w:u w:val="single"/>
          </w:rPr>
          <w:t>9 CFR 416.16(c)</w:t>
        </w:r>
      </w:hyperlink>
      <w:r w:rsidRPr="00AF24DE">
        <w:rPr>
          <w:rFonts w:ascii="Times New Roman" w:hAnsi="Times New Roman" w:cs="Times New Roman"/>
          <w:sz w:val="24"/>
          <w:szCs w:val="24"/>
        </w:rPr>
        <w:t>).</w:t>
      </w:r>
      <w:bookmarkEnd w:id="9"/>
    </w:p>
    <w:p w14:paraId="2D37B07B" w14:textId="77777777" w:rsidR="007A09F5" w:rsidRPr="00AF24DE" w:rsidRDefault="007A09F5" w:rsidP="00AF24DE">
      <w:pPr>
        <w:jc w:val="both"/>
        <w:rPr>
          <w:rFonts w:ascii="Times New Roman" w:hAnsi="Times New Roman" w:cs="Times New Roman"/>
        </w:rPr>
      </w:pPr>
      <w:r w:rsidRPr="00AF24DE">
        <w:rPr>
          <w:rFonts w:ascii="Times New Roman" w:hAnsi="Times New Roman" w:cs="Times New Roman"/>
        </w:rPr>
        <w:br w:type="page"/>
      </w:r>
    </w:p>
    <w:p w14:paraId="59D74758" w14:textId="3353B446" w:rsidR="0065755F" w:rsidRPr="00AF24DE" w:rsidRDefault="00BA0E2D" w:rsidP="00AF24DE">
      <w:pPr>
        <w:pStyle w:val="Teksttreci0"/>
        <w:jc w:val="both"/>
        <w:rPr>
          <w:rFonts w:ascii="Times New Roman" w:hAnsi="Times New Roman" w:cs="Times New Roman"/>
          <w:b/>
          <w:bCs/>
          <w:sz w:val="28"/>
          <w:szCs w:val="28"/>
        </w:rPr>
      </w:pPr>
      <w:r w:rsidRPr="00AF24DE">
        <w:rPr>
          <w:rFonts w:ascii="Times New Roman" w:hAnsi="Times New Roman" w:cs="Times New Roman"/>
          <w:b/>
          <w:bCs/>
          <w:sz w:val="28"/>
          <w:szCs w:val="28"/>
        </w:rPr>
        <w:lastRenderedPageBreak/>
        <w:t>Załącznik 1</w:t>
      </w:r>
    </w:p>
    <w:p w14:paraId="32D8D901" w14:textId="211C5409" w:rsidR="0065755F" w:rsidRPr="00AF24DE" w:rsidRDefault="00BA0E2D" w:rsidP="00AF24DE">
      <w:pPr>
        <w:pStyle w:val="Teksttreci0"/>
        <w:jc w:val="both"/>
        <w:rPr>
          <w:rFonts w:ascii="Times New Roman" w:hAnsi="Times New Roman" w:cs="Times New Roman"/>
          <w:sz w:val="24"/>
          <w:szCs w:val="24"/>
        </w:rPr>
      </w:pPr>
      <w:r w:rsidRPr="00AF24DE">
        <w:rPr>
          <w:rFonts w:ascii="Times New Roman" w:hAnsi="Times New Roman" w:cs="Times New Roman"/>
          <w:sz w:val="24"/>
          <w:szCs w:val="24"/>
        </w:rPr>
        <w:t xml:space="preserve">FSIS opracował </w:t>
      </w:r>
      <w:r w:rsidR="002C659A">
        <w:rPr>
          <w:rFonts w:ascii="Times New Roman" w:hAnsi="Times New Roman" w:cs="Times New Roman"/>
          <w:sz w:val="24"/>
          <w:szCs w:val="24"/>
        </w:rPr>
        <w:t xml:space="preserve">Model </w:t>
      </w:r>
      <w:r w:rsidRPr="00AF24DE">
        <w:rPr>
          <w:rFonts w:ascii="Times New Roman" w:hAnsi="Times New Roman" w:cs="Times New Roman"/>
          <w:sz w:val="24"/>
          <w:szCs w:val="24"/>
        </w:rPr>
        <w:t xml:space="preserve">SOP w zakresie warunków sanitarnych dla zakładów, który może być wykorzystywany jako punkt odniesienia przy opracowywaniu własnych SOP w zakresie warunków sanitarnych. SOP w zakresie warunków sanitarnych będą się różnić w zależności od zakładu, ponieważ każdy zakład będzie miał własne procesy, które prawdopodobnie będą się różnić od innych. </w:t>
      </w:r>
      <w:r w:rsidR="002C659A">
        <w:rPr>
          <w:rFonts w:ascii="Times New Roman" w:hAnsi="Times New Roman" w:cs="Times New Roman"/>
          <w:sz w:val="24"/>
          <w:szCs w:val="24"/>
        </w:rPr>
        <w:t xml:space="preserve">Model </w:t>
      </w:r>
      <w:r w:rsidRPr="00AF24DE">
        <w:rPr>
          <w:rFonts w:ascii="Times New Roman" w:hAnsi="Times New Roman" w:cs="Times New Roman"/>
          <w:sz w:val="24"/>
          <w:szCs w:val="24"/>
        </w:rPr>
        <w:t xml:space="preserve">SOP w zakresie warunków sanitarnych odnosi się do kwestii sanitarnych w fikcyjnej firmie. Zakład musi dostosować </w:t>
      </w:r>
      <w:r w:rsidR="002C659A">
        <w:rPr>
          <w:rFonts w:ascii="Times New Roman" w:hAnsi="Times New Roman" w:cs="Times New Roman"/>
          <w:sz w:val="24"/>
          <w:szCs w:val="24"/>
        </w:rPr>
        <w:t xml:space="preserve">model </w:t>
      </w:r>
      <w:r w:rsidRPr="00AF24DE">
        <w:rPr>
          <w:rFonts w:ascii="Times New Roman" w:hAnsi="Times New Roman" w:cs="Times New Roman"/>
          <w:sz w:val="24"/>
          <w:szCs w:val="24"/>
        </w:rPr>
        <w:t>do konkretnych okoliczności związanych z własnymi produktami, procesami produkcyjnymi i obiektami. Wszystkie elementy wzoru (np. częstotliwości, działania monitorujące, działania naprawcze i formularze) muszą zostać zmodyfikowane (elementy dodane lub usunięte) w celu odzwierciedlenia rzeczywistych produktów, systemów produkcyjnych i obiektów zakładu.</w:t>
      </w:r>
    </w:p>
    <w:p w14:paraId="4409D3A1" w14:textId="4B74B90B" w:rsidR="0065755F" w:rsidRPr="00AF24DE" w:rsidRDefault="00BA0E2D" w:rsidP="00AF24DE">
      <w:pPr>
        <w:pStyle w:val="Teksttreci0"/>
        <w:jc w:val="both"/>
        <w:rPr>
          <w:rFonts w:ascii="Times New Roman" w:hAnsi="Times New Roman" w:cs="Times New Roman"/>
          <w:sz w:val="24"/>
          <w:szCs w:val="24"/>
        </w:rPr>
      </w:pPr>
      <w:r w:rsidRPr="00AF24DE">
        <w:rPr>
          <w:rFonts w:ascii="Times New Roman" w:hAnsi="Times New Roman" w:cs="Times New Roman"/>
          <w:sz w:val="24"/>
          <w:szCs w:val="24"/>
        </w:rPr>
        <w:t>Niniejsze SOP w zakresie warunków sanitarnych ma charakter wyłącznie poglądowy.</w:t>
      </w:r>
    </w:p>
    <w:p w14:paraId="4808A047" w14:textId="6287E443" w:rsidR="0065755F" w:rsidRPr="00AF24DE" w:rsidRDefault="002C659A" w:rsidP="00AF24DE">
      <w:pPr>
        <w:pStyle w:val="Teksttreci0"/>
        <w:jc w:val="both"/>
        <w:rPr>
          <w:rFonts w:ascii="Times New Roman" w:hAnsi="Times New Roman" w:cs="Times New Roman"/>
          <w:sz w:val="24"/>
          <w:szCs w:val="24"/>
        </w:rPr>
      </w:pPr>
      <w:r>
        <w:rPr>
          <w:rFonts w:ascii="Times New Roman" w:hAnsi="Times New Roman" w:cs="Times New Roman"/>
          <w:b/>
          <w:sz w:val="24"/>
          <w:szCs w:val="24"/>
        </w:rPr>
        <w:t xml:space="preserve">Model </w:t>
      </w:r>
      <w:r w:rsidR="00BA0E2D" w:rsidRPr="00AF24DE">
        <w:rPr>
          <w:rFonts w:ascii="Times New Roman" w:hAnsi="Times New Roman" w:cs="Times New Roman"/>
          <w:b/>
          <w:sz w:val="24"/>
          <w:szCs w:val="24"/>
        </w:rPr>
        <w:t>- SOP w zakresie warunków sanitarnych</w:t>
      </w:r>
      <w:r w:rsidR="007A09F5" w:rsidRPr="00AF24DE">
        <w:rPr>
          <w:rStyle w:val="Odwoanieprzypisudolnego"/>
          <w:rFonts w:ascii="Times New Roman" w:hAnsi="Times New Roman" w:cs="Times New Roman"/>
          <w:b/>
          <w:bCs/>
          <w:sz w:val="24"/>
          <w:szCs w:val="24"/>
        </w:rPr>
        <w:footnoteReference w:id="11"/>
      </w:r>
    </w:p>
    <w:p w14:paraId="0DF9A700" w14:textId="77777777" w:rsidR="0065755F" w:rsidRPr="00AF24DE" w:rsidRDefault="00BA0E2D" w:rsidP="00AF24DE">
      <w:pPr>
        <w:pStyle w:val="Teksttreci0"/>
        <w:jc w:val="both"/>
        <w:rPr>
          <w:rFonts w:ascii="Times New Roman" w:hAnsi="Times New Roman" w:cs="Times New Roman"/>
          <w:sz w:val="24"/>
          <w:szCs w:val="24"/>
        </w:rPr>
      </w:pPr>
      <w:r w:rsidRPr="00AF24DE">
        <w:rPr>
          <w:rFonts w:ascii="Times New Roman" w:hAnsi="Times New Roman" w:cs="Times New Roman"/>
          <w:b/>
          <w:sz w:val="24"/>
          <w:szCs w:val="24"/>
        </w:rPr>
        <w:t>XYZ Meat Packers, Inc</w:t>
      </w:r>
      <w:r w:rsidRPr="00AF24DE">
        <w:rPr>
          <w:rFonts w:ascii="Times New Roman" w:hAnsi="Times New Roman" w:cs="Times New Roman"/>
          <w:sz w:val="24"/>
          <w:szCs w:val="24"/>
        </w:rPr>
        <w:t>. jest zakładem przetwórstwa mięsa czerwonego. Zakład ten przyjmuje wołowinę i wieprzowinę do dalszego przetworzenia. Zakład zajmuje się krojeniem, mieleniem i pakowaniem produktów.</w:t>
      </w:r>
    </w:p>
    <w:p w14:paraId="3D88715C" w14:textId="15215F12" w:rsidR="0065755F" w:rsidRPr="004A6417" w:rsidRDefault="00BA0E2D" w:rsidP="004A0868">
      <w:pPr>
        <w:pStyle w:val="Teksttreci0"/>
        <w:tabs>
          <w:tab w:val="left" w:pos="3370"/>
          <w:tab w:val="left" w:pos="6237"/>
          <w:tab w:val="left" w:leader="underscore" w:pos="9662"/>
        </w:tabs>
        <w:rPr>
          <w:rFonts w:ascii="Times New Roman" w:hAnsi="Times New Roman" w:cs="Times New Roman"/>
          <w:sz w:val="24"/>
          <w:szCs w:val="24"/>
        </w:rPr>
      </w:pPr>
      <w:r w:rsidRPr="004A6417">
        <w:rPr>
          <w:rFonts w:ascii="Times New Roman" w:hAnsi="Times New Roman" w:cs="Times New Roman"/>
          <w:sz w:val="24"/>
          <w:szCs w:val="24"/>
        </w:rPr>
        <w:t>Właściciel -</w:t>
      </w:r>
      <w:r w:rsidRPr="004A6417">
        <w:rPr>
          <w:rFonts w:ascii="Times New Roman" w:hAnsi="Times New Roman" w:cs="Times New Roman"/>
          <w:sz w:val="24"/>
          <w:szCs w:val="24"/>
        </w:rPr>
        <w:tab/>
        <w:t>Podpis: ________</w:t>
      </w:r>
      <w:r w:rsidR="004A0868" w:rsidRPr="004A6417">
        <w:rPr>
          <w:rFonts w:ascii="Times New Roman" w:hAnsi="Times New Roman" w:cs="Times New Roman"/>
          <w:sz w:val="24"/>
          <w:szCs w:val="24"/>
        </w:rPr>
        <w:t>_______</w:t>
      </w:r>
      <w:r w:rsidRPr="004A6417">
        <w:rPr>
          <w:rFonts w:ascii="Times New Roman" w:hAnsi="Times New Roman" w:cs="Times New Roman"/>
          <w:sz w:val="24"/>
          <w:szCs w:val="24"/>
        </w:rPr>
        <w:t xml:space="preserve"> </w:t>
      </w:r>
      <w:r w:rsidR="004A0868" w:rsidRPr="004A6417">
        <w:rPr>
          <w:rFonts w:ascii="Times New Roman" w:hAnsi="Times New Roman" w:cs="Times New Roman"/>
          <w:sz w:val="24"/>
          <w:szCs w:val="24"/>
        </w:rPr>
        <w:tab/>
      </w:r>
      <w:r w:rsidRPr="004A6417">
        <w:rPr>
          <w:rFonts w:ascii="Times New Roman" w:hAnsi="Times New Roman" w:cs="Times New Roman"/>
          <w:sz w:val="24"/>
          <w:szCs w:val="24"/>
        </w:rPr>
        <w:t>Data: __</w:t>
      </w:r>
      <w:r w:rsidR="004A0868" w:rsidRPr="004A6417">
        <w:rPr>
          <w:rFonts w:ascii="Times New Roman" w:hAnsi="Times New Roman" w:cs="Times New Roman"/>
          <w:sz w:val="24"/>
          <w:szCs w:val="24"/>
        </w:rPr>
        <w:t>__________</w:t>
      </w:r>
      <w:r w:rsidRPr="004A6417">
        <w:rPr>
          <w:rFonts w:ascii="Times New Roman" w:hAnsi="Times New Roman" w:cs="Times New Roman"/>
          <w:sz w:val="24"/>
          <w:szCs w:val="24"/>
        </w:rPr>
        <w:t>____</w:t>
      </w:r>
    </w:p>
    <w:p w14:paraId="36719F67" w14:textId="77777777" w:rsidR="0065755F" w:rsidRPr="004A6417" w:rsidRDefault="00BA0E2D" w:rsidP="007A09F5">
      <w:pPr>
        <w:pStyle w:val="Teksttreci0"/>
        <w:rPr>
          <w:rFonts w:ascii="Times New Roman" w:hAnsi="Times New Roman" w:cs="Times New Roman"/>
          <w:sz w:val="24"/>
          <w:szCs w:val="24"/>
        </w:rPr>
      </w:pPr>
      <w:r w:rsidRPr="004A6417">
        <w:rPr>
          <w:rFonts w:ascii="Times New Roman" w:hAnsi="Times New Roman" w:cs="Times New Roman"/>
          <w:sz w:val="24"/>
          <w:szCs w:val="24"/>
        </w:rPr>
        <w:t>Kierownik zakładu -</w:t>
      </w:r>
    </w:p>
    <w:p w14:paraId="3FFD091C" w14:textId="77777777" w:rsidR="0065755F" w:rsidRDefault="00BA0E2D" w:rsidP="007A09F5">
      <w:pPr>
        <w:pStyle w:val="Teksttreci0"/>
      </w:pPr>
      <w:r w:rsidRPr="004A6417">
        <w:rPr>
          <w:rFonts w:ascii="Times New Roman" w:hAnsi="Times New Roman" w:cs="Times New Roman"/>
          <w:sz w:val="24"/>
          <w:szCs w:val="24"/>
        </w:rPr>
        <w:t>Szefowie zespołów</w:t>
      </w:r>
      <w:r>
        <w:t xml:space="preserve"> -</w:t>
      </w:r>
    </w:p>
    <w:p w14:paraId="69535714" w14:textId="77777777" w:rsidR="0065755F" w:rsidRPr="004A6417" w:rsidRDefault="00BA0E2D" w:rsidP="004A6417">
      <w:pPr>
        <w:pStyle w:val="Teksttreci0"/>
        <w:jc w:val="both"/>
        <w:rPr>
          <w:rFonts w:ascii="Times New Roman" w:hAnsi="Times New Roman" w:cs="Times New Roman"/>
          <w:sz w:val="24"/>
          <w:szCs w:val="24"/>
        </w:rPr>
      </w:pPr>
      <w:r w:rsidRPr="004A6417">
        <w:rPr>
          <w:rFonts w:ascii="Times New Roman" w:hAnsi="Times New Roman" w:cs="Times New Roman"/>
          <w:sz w:val="24"/>
          <w:szCs w:val="24"/>
        </w:rPr>
        <w:t>Szefowie zespołów lub wyznaczone przez nich osoby są odpowiedzialni za wdrażanie i codzienne monitorowanie SOP w zakresie warunków sanitarnych oraz za dokumentowanie ustaleń i wszelkich działań naprawczych. Szefowie zespołów są odpowiedzialni za szkolenie i przydzielanie konkretnych obowiązków innym pracownikom oraz monitorowanie wydajności pracowników w ramach SOP w zakresie warunków sanitarnych. Wszystkie zapisy, dane, listy kontrolne i inne informacje dotyczące SOP w zakresie warunków sanitarnych są przechowywane w dokumentacji i udostępniane personelowi inspekcyjnemu.</w:t>
      </w:r>
    </w:p>
    <w:p w14:paraId="3D408749" w14:textId="77777777" w:rsidR="0065755F" w:rsidRPr="004A6417" w:rsidRDefault="00BA0E2D" w:rsidP="004A6417">
      <w:pPr>
        <w:pStyle w:val="Teksttreci0"/>
        <w:jc w:val="both"/>
        <w:rPr>
          <w:rFonts w:ascii="Times New Roman" w:hAnsi="Times New Roman" w:cs="Times New Roman"/>
          <w:sz w:val="24"/>
          <w:szCs w:val="24"/>
        </w:rPr>
      </w:pPr>
      <w:r w:rsidRPr="004A6417">
        <w:rPr>
          <w:rFonts w:ascii="Times New Roman" w:hAnsi="Times New Roman" w:cs="Times New Roman"/>
          <w:b/>
          <w:sz w:val="24"/>
          <w:szCs w:val="24"/>
        </w:rPr>
        <w:t>Warunki sanitarne przed rozpoczęciem produkcji – Celem jest czyszczenie sprzętu i obiektu</w:t>
      </w:r>
    </w:p>
    <w:p w14:paraId="6F92E05F" w14:textId="77777777" w:rsidR="0065755F" w:rsidRPr="004A6417" w:rsidRDefault="00BA0E2D" w:rsidP="004A6417">
      <w:pPr>
        <w:pStyle w:val="Teksttreci0"/>
        <w:jc w:val="both"/>
        <w:rPr>
          <w:rFonts w:ascii="Times New Roman" w:hAnsi="Times New Roman" w:cs="Times New Roman"/>
          <w:sz w:val="24"/>
          <w:szCs w:val="24"/>
        </w:rPr>
      </w:pPr>
      <w:r w:rsidRPr="004A6417">
        <w:rPr>
          <w:rFonts w:ascii="Times New Roman" w:hAnsi="Times New Roman" w:cs="Times New Roman"/>
          <w:b/>
          <w:sz w:val="24"/>
          <w:szCs w:val="24"/>
        </w:rPr>
        <w:t>Cały sprzęt jest demontowany, czyszczony i dezynfekowany przed rozpoczęciem produkcji</w:t>
      </w:r>
    </w:p>
    <w:p w14:paraId="70B68915" w14:textId="77777777" w:rsidR="0065755F" w:rsidRPr="004A6417" w:rsidRDefault="00BA0E2D" w:rsidP="004A6417">
      <w:pPr>
        <w:pStyle w:val="Teksttreci0"/>
        <w:ind w:left="1416" w:hanging="1416"/>
        <w:jc w:val="both"/>
        <w:rPr>
          <w:rFonts w:ascii="Times New Roman" w:hAnsi="Times New Roman" w:cs="Times New Roman"/>
          <w:sz w:val="24"/>
          <w:szCs w:val="24"/>
        </w:rPr>
      </w:pPr>
      <w:r w:rsidRPr="004A6417">
        <w:rPr>
          <w:rFonts w:ascii="Times New Roman" w:hAnsi="Times New Roman" w:cs="Times New Roman"/>
          <w:b/>
          <w:sz w:val="24"/>
          <w:szCs w:val="24"/>
        </w:rPr>
        <w:t>Zakładowa procedura sanitarna dotycząca czyszczenia i dezynfekcji sprzętu</w:t>
      </w:r>
    </w:p>
    <w:p w14:paraId="25B5CC1D" w14:textId="77777777" w:rsidR="0065755F" w:rsidRPr="004A6417" w:rsidRDefault="00BA0E2D" w:rsidP="004A6417">
      <w:pPr>
        <w:pStyle w:val="Teksttreci0"/>
        <w:spacing w:after="0"/>
        <w:rPr>
          <w:rFonts w:ascii="Times New Roman" w:hAnsi="Times New Roman" w:cs="Times New Roman"/>
          <w:sz w:val="24"/>
          <w:szCs w:val="24"/>
        </w:rPr>
      </w:pPr>
      <w:r w:rsidRPr="004A6417">
        <w:rPr>
          <w:rFonts w:ascii="Times New Roman" w:hAnsi="Times New Roman" w:cs="Times New Roman"/>
          <w:sz w:val="24"/>
          <w:szCs w:val="24"/>
        </w:rPr>
        <w:t>a. Resztki produktu są usuwane ze wszystkich urządzeń.</w:t>
      </w:r>
    </w:p>
    <w:p w14:paraId="4A643426" w14:textId="77777777" w:rsidR="0065755F" w:rsidRPr="004A6417" w:rsidRDefault="00BA0E2D" w:rsidP="004A6417">
      <w:pPr>
        <w:pStyle w:val="Teksttreci0"/>
        <w:spacing w:after="0"/>
        <w:rPr>
          <w:rFonts w:ascii="Times New Roman" w:hAnsi="Times New Roman" w:cs="Times New Roman"/>
          <w:sz w:val="24"/>
          <w:szCs w:val="24"/>
        </w:rPr>
      </w:pPr>
      <w:r w:rsidRPr="004A6417">
        <w:rPr>
          <w:rFonts w:ascii="Times New Roman" w:hAnsi="Times New Roman" w:cs="Times New Roman"/>
          <w:sz w:val="24"/>
          <w:szCs w:val="24"/>
        </w:rPr>
        <w:t>b. Sprzęt jest płukany wodą w celu usunięcia pozostałych zanieczyszczeń.</w:t>
      </w:r>
    </w:p>
    <w:p w14:paraId="013177D1" w14:textId="77777777" w:rsidR="0065755F" w:rsidRPr="004A6417" w:rsidRDefault="00BA0E2D" w:rsidP="004A6417">
      <w:pPr>
        <w:pStyle w:val="Teksttreci0"/>
        <w:spacing w:after="0"/>
        <w:rPr>
          <w:rFonts w:ascii="Times New Roman" w:hAnsi="Times New Roman" w:cs="Times New Roman"/>
          <w:sz w:val="24"/>
          <w:szCs w:val="24"/>
        </w:rPr>
      </w:pPr>
      <w:r w:rsidRPr="004A6417">
        <w:rPr>
          <w:rFonts w:ascii="Times New Roman" w:hAnsi="Times New Roman" w:cs="Times New Roman"/>
          <w:sz w:val="24"/>
          <w:szCs w:val="24"/>
        </w:rPr>
        <w:t>c. Sprzęt jest czyszczony zatwierdzonym środkiem czyszczącym.</w:t>
      </w:r>
    </w:p>
    <w:p w14:paraId="61CE3084" w14:textId="77777777" w:rsidR="0065755F" w:rsidRPr="004A6417" w:rsidRDefault="00BA0E2D" w:rsidP="004A6417">
      <w:pPr>
        <w:pStyle w:val="Teksttreci0"/>
        <w:spacing w:after="0"/>
        <w:rPr>
          <w:rFonts w:ascii="Times New Roman" w:hAnsi="Times New Roman" w:cs="Times New Roman"/>
          <w:sz w:val="24"/>
          <w:szCs w:val="24"/>
        </w:rPr>
      </w:pPr>
      <w:r w:rsidRPr="004A6417">
        <w:rPr>
          <w:rFonts w:ascii="Times New Roman" w:hAnsi="Times New Roman" w:cs="Times New Roman"/>
          <w:sz w:val="24"/>
          <w:szCs w:val="24"/>
        </w:rPr>
        <w:t>d. Sprzęt jest ponownie montowany.</w:t>
      </w:r>
    </w:p>
    <w:p w14:paraId="3E281C82" w14:textId="77777777" w:rsidR="0065755F" w:rsidRPr="004A6417" w:rsidRDefault="00BA0E2D" w:rsidP="004A6417">
      <w:pPr>
        <w:pStyle w:val="Teksttreci0"/>
        <w:rPr>
          <w:rFonts w:ascii="Times New Roman" w:hAnsi="Times New Roman" w:cs="Times New Roman"/>
          <w:sz w:val="24"/>
          <w:szCs w:val="24"/>
        </w:rPr>
      </w:pPr>
      <w:r w:rsidRPr="004A6417">
        <w:rPr>
          <w:rFonts w:ascii="Times New Roman" w:hAnsi="Times New Roman" w:cs="Times New Roman"/>
          <w:sz w:val="24"/>
          <w:szCs w:val="24"/>
        </w:rPr>
        <w:lastRenderedPageBreak/>
        <w:t>e. Sprzęt jest dezynfekowany zatwierdzonym środkiem dezynfekującym i płukany wodą pitną, jeśli jest to konieczne.</w:t>
      </w:r>
    </w:p>
    <w:p w14:paraId="23DA8364" w14:textId="77777777" w:rsidR="0065755F" w:rsidRPr="004A6417" w:rsidRDefault="00BA0E2D" w:rsidP="004A6417">
      <w:pPr>
        <w:pStyle w:val="Teksttreci0"/>
        <w:jc w:val="both"/>
        <w:rPr>
          <w:rFonts w:ascii="Times New Roman" w:hAnsi="Times New Roman" w:cs="Times New Roman"/>
          <w:sz w:val="24"/>
          <w:szCs w:val="24"/>
        </w:rPr>
      </w:pPr>
      <w:r w:rsidRPr="004A6417">
        <w:rPr>
          <w:rFonts w:ascii="Times New Roman" w:hAnsi="Times New Roman" w:cs="Times New Roman"/>
          <w:b/>
          <w:sz w:val="24"/>
          <w:szCs w:val="24"/>
        </w:rPr>
        <w:t>Wdrażanie, monitorowanie i prowadzenie dokumentacji</w:t>
      </w:r>
    </w:p>
    <w:p w14:paraId="10EF56D7" w14:textId="5FA25939" w:rsidR="0065755F" w:rsidRPr="004A6417" w:rsidRDefault="00BA0E2D" w:rsidP="004A6417">
      <w:pPr>
        <w:pStyle w:val="Teksttreci0"/>
        <w:jc w:val="both"/>
        <w:rPr>
          <w:rFonts w:ascii="Times New Roman" w:hAnsi="Times New Roman" w:cs="Times New Roman"/>
          <w:sz w:val="24"/>
          <w:szCs w:val="24"/>
        </w:rPr>
      </w:pPr>
      <w:bookmarkStart w:id="10" w:name="bookmark17"/>
      <w:r w:rsidRPr="004A6417">
        <w:rPr>
          <w:rFonts w:ascii="Times New Roman" w:hAnsi="Times New Roman" w:cs="Times New Roman"/>
          <w:sz w:val="24"/>
          <w:szCs w:val="24"/>
        </w:rPr>
        <w:t xml:space="preserve">Szefowie zespołów przeprowadzają codzienne badanie organoleptyczne stanu sanitarnego po czyszczeniu sprzętu przed rozpoczęciem produkcji oraz tuż przed dezynfekcją i rozpoczęciem pracy. </w:t>
      </w:r>
      <w:bookmarkEnd w:id="10"/>
      <w:r w:rsidRPr="004A6417">
        <w:rPr>
          <w:rFonts w:ascii="Times New Roman" w:hAnsi="Times New Roman" w:cs="Times New Roman"/>
          <w:sz w:val="24"/>
          <w:szCs w:val="24"/>
        </w:rPr>
        <w:t xml:space="preserve"> Wyniki są zapisywane w </w:t>
      </w:r>
      <w:r w:rsidR="00980233">
        <w:rPr>
          <w:rFonts w:ascii="Times New Roman" w:hAnsi="Times New Roman" w:cs="Times New Roman"/>
          <w:sz w:val="24"/>
          <w:szCs w:val="24"/>
        </w:rPr>
        <w:t>F</w:t>
      </w:r>
      <w:r w:rsidRPr="004A6417">
        <w:rPr>
          <w:rFonts w:ascii="Times New Roman" w:hAnsi="Times New Roman" w:cs="Times New Roman"/>
          <w:sz w:val="24"/>
          <w:szCs w:val="24"/>
        </w:rPr>
        <w:t xml:space="preserve">ormularzu warunków sanitarnych przed rozpoczęciem pracy. Jeśli warunki sanitarne zostaną uznane za dopuszczalne, w </w:t>
      </w:r>
      <w:r w:rsidR="00980233">
        <w:rPr>
          <w:rFonts w:ascii="Times New Roman" w:hAnsi="Times New Roman" w:cs="Times New Roman"/>
          <w:sz w:val="24"/>
          <w:szCs w:val="24"/>
        </w:rPr>
        <w:t>F</w:t>
      </w:r>
      <w:r w:rsidRPr="004A6417">
        <w:rPr>
          <w:rFonts w:ascii="Times New Roman" w:hAnsi="Times New Roman" w:cs="Times New Roman"/>
          <w:sz w:val="24"/>
          <w:szCs w:val="24"/>
        </w:rPr>
        <w:t xml:space="preserve">ormularzu zostanie zaznaczony odpowiedni wiersz. W przypadku stwierdzenia, że warunki sanitarne są niedopuszczalne, działania podjęte w celu ich przywrócenia są dokumentowane w </w:t>
      </w:r>
      <w:r w:rsidR="00980233">
        <w:rPr>
          <w:rFonts w:ascii="Times New Roman" w:hAnsi="Times New Roman" w:cs="Times New Roman"/>
          <w:sz w:val="24"/>
          <w:szCs w:val="24"/>
        </w:rPr>
        <w:t>F</w:t>
      </w:r>
      <w:r w:rsidRPr="004A6417">
        <w:rPr>
          <w:rFonts w:ascii="Times New Roman" w:hAnsi="Times New Roman" w:cs="Times New Roman"/>
          <w:sz w:val="24"/>
          <w:szCs w:val="24"/>
        </w:rPr>
        <w:t>ormularzu warunków sanitarnych przed rozpoczęciem pracy.</w:t>
      </w:r>
    </w:p>
    <w:p w14:paraId="48E342D5" w14:textId="77777777" w:rsidR="0065755F" w:rsidRPr="004A6417" w:rsidRDefault="00BA0E2D" w:rsidP="004A6417">
      <w:pPr>
        <w:pStyle w:val="Teksttreci0"/>
        <w:jc w:val="both"/>
        <w:rPr>
          <w:rFonts w:ascii="Times New Roman" w:hAnsi="Times New Roman" w:cs="Times New Roman"/>
          <w:sz w:val="24"/>
          <w:szCs w:val="24"/>
        </w:rPr>
      </w:pPr>
      <w:r w:rsidRPr="004A6417">
        <w:rPr>
          <w:rFonts w:ascii="Times New Roman" w:hAnsi="Times New Roman" w:cs="Times New Roman"/>
          <w:b/>
          <w:sz w:val="24"/>
          <w:szCs w:val="24"/>
        </w:rPr>
        <w:t>Działania naprawcze</w:t>
      </w:r>
    </w:p>
    <w:p w14:paraId="5187BF38" w14:textId="0A5CD9AA" w:rsidR="0065755F" w:rsidRPr="004A6417" w:rsidRDefault="00BA0E2D" w:rsidP="004A6417">
      <w:pPr>
        <w:pStyle w:val="Teksttreci0"/>
        <w:jc w:val="both"/>
        <w:rPr>
          <w:rFonts w:ascii="Times New Roman" w:hAnsi="Times New Roman" w:cs="Times New Roman"/>
          <w:sz w:val="24"/>
          <w:szCs w:val="24"/>
        </w:rPr>
      </w:pPr>
      <w:r w:rsidRPr="004A6417">
        <w:rPr>
          <w:rFonts w:ascii="Times New Roman" w:hAnsi="Times New Roman" w:cs="Times New Roman"/>
          <w:sz w:val="24"/>
          <w:szCs w:val="24"/>
        </w:rPr>
        <w:t xml:space="preserve">Gdy szefowie zespołów stwierdzą, że sprzęt nie spełnia wymagań badania organoleptycznego, procedura czyszczenia i kontrole są powtarzane. Szefowie zespołów monitorują czyszczenie sprzętu i w razie potrzeby ponownie szkolą pracowników. Działania naprawcze są rejestrowane w </w:t>
      </w:r>
      <w:r w:rsidR="00980233">
        <w:rPr>
          <w:rFonts w:ascii="Times New Roman" w:hAnsi="Times New Roman" w:cs="Times New Roman"/>
          <w:sz w:val="24"/>
          <w:szCs w:val="24"/>
        </w:rPr>
        <w:t>D</w:t>
      </w:r>
      <w:r w:rsidRPr="004A6417">
        <w:rPr>
          <w:rFonts w:ascii="Times New Roman" w:hAnsi="Times New Roman" w:cs="Times New Roman"/>
          <w:sz w:val="24"/>
          <w:szCs w:val="24"/>
        </w:rPr>
        <w:t>zienniku działań naprawczych zakładu.</w:t>
      </w:r>
    </w:p>
    <w:p w14:paraId="5FBF9904" w14:textId="77777777" w:rsidR="0065755F" w:rsidRPr="00980233" w:rsidRDefault="00BA0E2D" w:rsidP="007A09F5">
      <w:pPr>
        <w:pStyle w:val="Teksttreci0"/>
        <w:rPr>
          <w:rFonts w:ascii="Times New Roman" w:hAnsi="Times New Roman" w:cs="Times New Roman"/>
          <w:sz w:val="24"/>
          <w:szCs w:val="24"/>
        </w:rPr>
      </w:pPr>
      <w:r w:rsidRPr="00980233">
        <w:rPr>
          <w:rFonts w:ascii="Times New Roman" w:hAnsi="Times New Roman" w:cs="Times New Roman"/>
          <w:b/>
          <w:sz w:val="24"/>
          <w:szCs w:val="24"/>
        </w:rPr>
        <w:t>Czyszczenie obiektów, w tym podłóg, ścian i sufitów</w:t>
      </w:r>
    </w:p>
    <w:p w14:paraId="545E07D7" w14:textId="77777777" w:rsidR="0065755F" w:rsidRPr="00980233" w:rsidRDefault="00BA0E2D" w:rsidP="00980233">
      <w:pPr>
        <w:pStyle w:val="Teksttreci0"/>
        <w:ind w:left="708" w:hanging="708"/>
        <w:rPr>
          <w:rFonts w:ascii="Times New Roman" w:hAnsi="Times New Roman" w:cs="Times New Roman"/>
          <w:sz w:val="24"/>
          <w:szCs w:val="24"/>
        </w:rPr>
      </w:pPr>
      <w:r w:rsidRPr="00980233">
        <w:rPr>
          <w:rFonts w:ascii="Times New Roman" w:hAnsi="Times New Roman" w:cs="Times New Roman"/>
          <w:b/>
          <w:sz w:val="24"/>
          <w:szCs w:val="24"/>
        </w:rPr>
        <w:t>Procedury czyszczenia</w:t>
      </w:r>
    </w:p>
    <w:p w14:paraId="365FB7B2" w14:textId="77777777" w:rsidR="0065755F" w:rsidRPr="00980233" w:rsidRDefault="00BA0E2D" w:rsidP="00980233">
      <w:pPr>
        <w:pStyle w:val="Teksttreci0"/>
        <w:spacing w:after="0"/>
        <w:rPr>
          <w:rFonts w:ascii="Times New Roman" w:hAnsi="Times New Roman" w:cs="Times New Roman"/>
          <w:sz w:val="24"/>
          <w:szCs w:val="24"/>
        </w:rPr>
      </w:pPr>
      <w:r w:rsidRPr="00980233">
        <w:rPr>
          <w:rFonts w:ascii="Times New Roman" w:hAnsi="Times New Roman" w:cs="Times New Roman"/>
          <w:sz w:val="24"/>
          <w:szCs w:val="24"/>
        </w:rPr>
        <w:t>1. Zanieczyszczenia są zamiatane i usuwane.</w:t>
      </w:r>
    </w:p>
    <w:p w14:paraId="1116F36B" w14:textId="77777777" w:rsidR="0065755F" w:rsidRPr="00980233" w:rsidRDefault="00BA0E2D" w:rsidP="00980233">
      <w:pPr>
        <w:pStyle w:val="Teksttreci0"/>
        <w:spacing w:after="0"/>
        <w:rPr>
          <w:rFonts w:ascii="Times New Roman" w:hAnsi="Times New Roman" w:cs="Times New Roman"/>
          <w:sz w:val="24"/>
          <w:szCs w:val="24"/>
        </w:rPr>
      </w:pPr>
      <w:r w:rsidRPr="00980233">
        <w:rPr>
          <w:rFonts w:ascii="Times New Roman" w:hAnsi="Times New Roman" w:cs="Times New Roman"/>
          <w:sz w:val="24"/>
          <w:szCs w:val="24"/>
        </w:rPr>
        <w:t>2. Obiekty są spłukiwane wodą pitną.</w:t>
      </w:r>
    </w:p>
    <w:p w14:paraId="38851BD9" w14:textId="77777777" w:rsidR="0065755F" w:rsidRPr="00980233" w:rsidRDefault="00BA0E2D" w:rsidP="00980233">
      <w:pPr>
        <w:pStyle w:val="Teksttreci0"/>
        <w:spacing w:after="0"/>
        <w:rPr>
          <w:rFonts w:ascii="Times New Roman" w:hAnsi="Times New Roman" w:cs="Times New Roman"/>
          <w:sz w:val="24"/>
          <w:szCs w:val="24"/>
        </w:rPr>
      </w:pPr>
      <w:r w:rsidRPr="00980233">
        <w:rPr>
          <w:rFonts w:ascii="Times New Roman" w:hAnsi="Times New Roman" w:cs="Times New Roman"/>
          <w:sz w:val="24"/>
          <w:szCs w:val="24"/>
        </w:rPr>
        <w:t>3. Obiekty są czyszczone zatwierdzonym środkiem czyszczącym.</w:t>
      </w:r>
    </w:p>
    <w:p w14:paraId="658A34B6" w14:textId="77777777" w:rsidR="0065755F" w:rsidRPr="00980233" w:rsidRDefault="00BA0E2D" w:rsidP="00980233">
      <w:pPr>
        <w:pStyle w:val="Teksttreci0"/>
        <w:rPr>
          <w:rFonts w:ascii="Times New Roman" w:hAnsi="Times New Roman" w:cs="Times New Roman"/>
          <w:sz w:val="24"/>
          <w:szCs w:val="24"/>
        </w:rPr>
      </w:pPr>
      <w:r w:rsidRPr="00980233">
        <w:rPr>
          <w:rFonts w:ascii="Times New Roman" w:hAnsi="Times New Roman" w:cs="Times New Roman"/>
          <w:sz w:val="24"/>
          <w:szCs w:val="24"/>
        </w:rPr>
        <w:t>4. Obiekty są spłukiwane wodą pitną.</w:t>
      </w:r>
    </w:p>
    <w:p w14:paraId="02152501" w14:textId="77777777" w:rsidR="0065755F" w:rsidRPr="00980233" w:rsidRDefault="00BA0E2D" w:rsidP="00980233">
      <w:pPr>
        <w:pStyle w:val="Teksttreci0"/>
        <w:rPr>
          <w:rFonts w:ascii="Times New Roman" w:hAnsi="Times New Roman" w:cs="Times New Roman"/>
          <w:sz w:val="24"/>
          <w:szCs w:val="24"/>
        </w:rPr>
      </w:pPr>
      <w:r w:rsidRPr="00980233">
        <w:rPr>
          <w:rFonts w:ascii="Times New Roman" w:hAnsi="Times New Roman" w:cs="Times New Roman"/>
          <w:sz w:val="24"/>
          <w:szCs w:val="24"/>
        </w:rPr>
        <w:t>Czyszczenie podłóg, sufitów i ścian odbywa się na koniec każdego dnia produkcyjnego oraz w razie potrzeby w celu utrzymania warunków sanitarnych.</w:t>
      </w:r>
    </w:p>
    <w:p w14:paraId="003946A6" w14:textId="77777777" w:rsidR="0065755F" w:rsidRPr="00980233" w:rsidRDefault="00BA0E2D" w:rsidP="00980233">
      <w:pPr>
        <w:pStyle w:val="Teksttreci0"/>
        <w:jc w:val="both"/>
        <w:rPr>
          <w:rFonts w:ascii="Times New Roman" w:hAnsi="Times New Roman" w:cs="Times New Roman"/>
          <w:sz w:val="24"/>
          <w:szCs w:val="24"/>
        </w:rPr>
      </w:pPr>
      <w:r w:rsidRPr="00980233">
        <w:rPr>
          <w:rFonts w:ascii="Times New Roman" w:hAnsi="Times New Roman" w:cs="Times New Roman"/>
          <w:b/>
          <w:sz w:val="24"/>
          <w:szCs w:val="24"/>
        </w:rPr>
        <w:t>Monitorowanie zakładu</w:t>
      </w:r>
    </w:p>
    <w:p w14:paraId="3057F306" w14:textId="17C664BB" w:rsidR="0065755F" w:rsidRPr="00980233" w:rsidRDefault="00BA0E2D" w:rsidP="00980233">
      <w:pPr>
        <w:pStyle w:val="Teksttreci0"/>
        <w:jc w:val="both"/>
        <w:rPr>
          <w:rFonts w:ascii="Times New Roman" w:hAnsi="Times New Roman" w:cs="Times New Roman"/>
          <w:sz w:val="24"/>
          <w:szCs w:val="24"/>
        </w:rPr>
      </w:pPr>
      <w:r w:rsidRPr="00980233">
        <w:rPr>
          <w:rFonts w:ascii="Times New Roman" w:hAnsi="Times New Roman" w:cs="Times New Roman"/>
          <w:sz w:val="24"/>
          <w:szCs w:val="24"/>
        </w:rPr>
        <w:t xml:space="preserve">Szef zespołu codzienne przeprowadza badanie organoleptyczne przed rozpoczęciem pracy. Wyniki są zapisywane w </w:t>
      </w:r>
      <w:r w:rsidR="00980233">
        <w:rPr>
          <w:rFonts w:ascii="Times New Roman" w:hAnsi="Times New Roman" w:cs="Times New Roman"/>
          <w:sz w:val="24"/>
          <w:szCs w:val="24"/>
        </w:rPr>
        <w:t>F</w:t>
      </w:r>
      <w:r w:rsidRPr="00980233">
        <w:rPr>
          <w:rFonts w:ascii="Times New Roman" w:hAnsi="Times New Roman" w:cs="Times New Roman"/>
          <w:sz w:val="24"/>
          <w:szCs w:val="24"/>
        </w:rPr>
        <w:t>ormularzu warunków sanitarnych przed rozpoczęciem pracy.</w:t>
      </w:r>
    </w:p>
    <w:p w14:paraId="3912F7CE" w14:textId="77777777" w:rsidR="0065755F" w:rsidRPr="00980233" w:rsidRDefault="00BA0E2D" w:rsidP="00980233">
      <w:pPr>
        <w:pStyle w:val="Teksttreci0"/>
        <w:jc w:val="both"/>
        <w:rPr>
          <w:rFonts w:ascii="Times New Roman" w:hAnsi="Times New Roman" w:cs="Times New Roman"/>
          <w:sz w:val="24"/>
          <w:szCs w:val="24"/>
        </w:rPr>
      </w:pPr>
      <w:r w:rsidRPr="00980233">
        <w:rPr>
          <w:rFonts w:ascii="Times New Roman" w:hAnsi="Times New Roman" w:cs="Times New Roman"/>
          <w:b/>
          <w:sz w:val="24"/>
          <w:szCs w:val="24"/>
        </w:rPr>
        <w:t>Działanie naprawcze</w:t>
      </w:r>
    </w:p>
    <w:p w14:paraId="27B9601F" w14:textId="15136831" w:rsidR="0065755F" w:rsidRDefault="00BA0E2D" w:rsidP="00980233">
      <w:pPr>
        <w:pStyle w:val="Teksttreci0"/>
        <w:spacing w:after="0"/>
        <w:jc w:val="both"/>
        <w:rPr>
          <w:rFonts w:ascii="Times New Roman" w:hAnsi="Times New Roman" w:cs="Times New Roman"/>
          <w:sz w:val="24"/>
          <w:szCs w:val="24"/>
        </w:rPr>
      </w:pPr>
      <w:r w:rsidRPr="00980233">
        <w:rPr>
          <w:rFonts w:ascii="Times New Roman" w:hAnsi="Times New Roman" w:cs="Times New Roman"/>
          <w:sz w:val="24"/>
          <w:szCs w:val="24"/>
        </w:rPr>
        <w:t xml:space="preserve">Jeśli szef zespołu stwierdzi, że obiekty nie przechodzą badania organoleptycznego, procedury czyszczenia i inspekcje są powtarzane. Szef zespołu sprawdza czystość obiektów i w razie potrzeby doszkala pracowników. Działania naprawcze mające na celu zapobieganie bezpośredniemu zanieczyszczeniu lub zafałszowaniu produktu są rejestrowane w </w:t>
      </w:r>
      <w:r w:rsidR="00980233">
        <w:rPr>
          <w:rFonts w:ascii="Times New Roman" w:hAnsi="Times New Roman" w:cs="Times New Roman"/>
          <w:sz w:val="24"/>
          <w:szCs w:val="24"/>
        </w:rPr>
        <w:t>D</w:t>
      </w:r>
      <w:r w:rsidRPr="00980233">
        <w:rPr>
          <w:rFonts w:ascii="Times New Roman" w:hAnsi="Times New Roman" w:cs="Times New Roman"/>
          <w:sz w:val="24"/>
          <w:szCs w:val="24"/>
        </w:rPr>
        <w:t>zienniku działań naprawczych.</w:t>
      </w:r>
    </w:p>
    <w:p w14:paraId="5B27B242" w14:textId="77777777" w:rsidR="00980233" w:rsidRDefault="00980233" w:rsidP="00980233">
      <w:pPr>
        <w:pStyle w:val="Teksttreci0"/>
        <w:spacing w:after="0"/>
        <w:jc w:val="both"/>
        <w:rPr>
          <w:rFonts w:ascii="Times New Roman" w:hAnsi="Times New Roman" w:cs="Times New Roman"/>
          <w:sz w:val="24"/>
          <w:szCs w:val="24"/>
        </w:rPr>
      </w:pPr>
    </w:p>
    <w:p w14:paraId="2963BC4D" w14:textId="77777777" w:rsidR="00980233" w:rsidRPr="00980233" w:rsidRDefault="00980233" w:rsidP="00980233">
      <w:pPr>
        <w:pStyle w:val="Teksttreci0"/>
        <w:spacing w:after="0"/>
        <w:jc w:val="both"/>
        <w:rPr>
          <w:rFonts w:ascii="Times New Roman" w:hAnsi="Times New Roman" w:cs="Times New Roman"/>
          <w:sz w:val="10"/>
          <w:szCs w:val="10"/>
        </w:rPr>
      </w:pPr>
    </w:p>
    <w:p w14:paraId="0DA94747" w14:textId="000C17D6" w:rsidR="0065755F" w:rsidRDefault="00BA0E2D" w:rsidP="00980233">
      <w:pPr>
        <w:pStyle w:val="Teksttreci0"/>
        <w:spacing w:after="0"/>
        <w:jc w:val="both"/>
        <w:rPr>
          <w:rFonts w:ascii="Times New Roman" w:hAnsi="Times New Roman" w:cs="Times New Roman"/>
          <w:b/>
          <w:sz w:val="24"/>
          <w:szCs w:val="24"/>
        </w:rPr>
      </w:pPr>
      <w:r w:rsidRPr="00980233">
        <w:rPr>
          <w:rFonts w:ascii="Times New Roman" w:hAnsi="Times New Roman" w:cs="Times New Roman"/>
          <w:b/>
          <w:sz w:val="24"/>
          <w:szCs w:val="24"/>
        </w:rPr>
        <w:t xml:space="preserve">Warunki sanitarne w </w:t>
      </w:r>
      <w:r w:rsidR="00980233">
        <w:rPr>
          <w:rFonts w:ascii="Times New Roman" w:hAnsi="Times New Roman" w:cs="Times New Roman"/>
          <w:b/>
          <w:sz w:val="24"/>
          <w:szCs w:val="24"/>
        </w:rPr>
        <w:t xml:space="preserve">trakcie </w:t>
      </w:r>
      <w:r w:rsidRPr="00980233">
        <w:rPr>
          <w:rFonts w:ascii="Times New Roman" w:hAnsi="Times New Roman" w:cs="Times New Roman"/>
          <w:b/>
          <w:sz w:val="24"/>
          <w:szCs w:val="24"/>
        </w:rPr>
        <w:t>produkcji – Celem jest czyszczenie sprzętu i obiektu</w:t>
      </w:r>
    </w:p>
    <w:p w14:paraId="724584BD" w14:textId="77777777" w:rsidR="00980233" w:rsidRPr="00980233" w:rsidRDefault="00980233" w:rsidP="00980233">
      <w:pPr>
        <w:pStyle w:val="Teksttreci0"/>
        <w:spacing w:after="0"/>
        <w:jc w:val="both"/>
        <w:rPr>
          <w:rFonts w:ascii="Times New Roman" w:hAnsi="Times New Roman" w:cs="Times New Roman"/>
          <w:sz w:val="10"/>
          <w:szCs w:val="10"/>
        </w:rPr>
      </w:pPr>
    </w:p>
    <w:p w14:paraId="3220233E" w14:textId="77777777" w:rsidR="0065755F" w:rsidRDefault="00BA0E2D" w:rsidP="00980233">
      <w:pPr>
        <w:pStyle w:val="Teksttreci0"/>
        <w:jc w:val="both"/>
        <w:rPr>
          <w:rFonts w:ascii="Times New Roman" w:hAnsi="Times New Roman" w:cs="Times New Roman"/>
          <w:b/>
          <w:sz w:val="24"/>
          <w:szCs w:val="24"/>
        </w:rPr>
      </w:pPr>
      <w:r w:rsidRPr="00980233">
        <w:rPr>
          <w:rFonts w:ascii="Times New Roman" w:hAnsi="Times New Roman" w:cs="Times New Roman"/>
          <w:b/>
          <w:sz w:val="24"/>
          <w:szCs w:val="24"/>
        </w:rPr>
        <w:t>Przetwarzanie odbywa się w warunkach sanitarnych, aby zapobiec bezpośredniemu i krzyżowemu zanieczyszczeniu produktu.</w:t>
      </w:r>
    </w:p>
    <w:p w14:paraId="201AF86B" w14:textId="77777777" w:rsidR="00980233" w:rsidRDefault="00980233" w:rsidP="00980233">
      <w:pPr>
        <w:pStyle w:val="Teksttreci0"/>
        <w:jc w:val="both"/>
        <w:rPr>
          <w:rFonts w:ascii="Times New Roman" w:hAnsi="Times New Roman" w:cs="Times New Roman"/>
          <w:b/>
          <w:sz w:val="24"/>
          <w:szCs w:val="24"/>
        </w:rPr>
      </w:pPr>
    </w:p>
    <w:p w14:paraId="5F35A650" w14:textId="77777777" w:rsidR="00980233" w:rsidRPr="00980233" w:rsidRDefault="00980233" w:rsidP="00980233">
      <w:pPr>
        <w:pStyle w:val="Teksttreci0"/>
        <w:jc w:val="both"/>
        <w:rPr>
          <w:rFonts w:ascii="Times New Roman" w:hAnsi="Times New Roman" w:cs="Times New Roman"/>
          <w:sz w:val="24"/>
          <w:szCs w:val="24"/>
        </w:rPr>
      </w:pPr>
    </w:p>
    <w:p w14:paraId="15F4E10F" w14:textId="77777777" w:rsidR="0065755F" w:rsidRPr="00980233" w:rsidRDefault="00BA0E2D" w:rsidP="00980233">
      <w:pPr>
        <w:pStyle w:val="Teksttreci0"/>
        <w:jc w:val="both"/>
        <w:rPr>
          <w:rFonts w:ascii="Times New Roman" w:hAnsi="Times New Roman" w:cs="Times New Roman"/>
          <w:sz w:val="24"/>
          <w:szCs w:val="24"/>
        </w:rPr>
      </w:pPr>
      <w:r w:rsidRPr="00980233">
        <w:rPr>
          <w:rFonts w:ascii="Times New Roman" w:hAnsi="Times New Roman" w:cs="Times New Roman"/>
          <w:b/>
          <w:sz w:val="24"/>
          <w:szCs w:val="24"/>
        </w:rPr>
        <w:lastRenderedPageBreak/>
        <w:t>Procedury sanitarne dotyczące przetwarzania</w:t>
      </w:r>
    </w:p>
    <w:p w14:paraId="6E6AC6A0"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1. Pracownicy czyszczą i dezynfekują ręce, rękawice, noże, inne narzędzia ręczne, deski do krojenia itp. w razie potrzeby podczas przetwarzania, aby zapobiec powstawaniu warunków niehigienicznych i zanieczyszczeniu produktów.</w:t>
      </w:r>
    </w:p>
    <w:p w14:paraId="1152E196" w14:textId="0E8931ED" w:rsidR="0065755F" w:rsidRPr="00980233" w:rsidRDefault="00BA0E2D" w:rsidP="00980233">
      <w:pPr>
        <w:pStyle w:val="Teksttreci0"/>
        <w:spacing w:line="283" w:lineRule="auto"/>
        <w:jc w:val="both"/>
        <w:rPr>
          <w:rFonts w:ascii="Times New Roman" w:hAnsi="Times New Roman" w:cs="Times New Roman"/>
          <w:sz w:val="24"/>
          <w:szCs w:val="24"/>
        </w:rPr>
      </w:pPr>
      <w:r w:rsidRPr="00980233">
        <w:rPr>
          <w:rFonts w:ascii="Times New Roman" w:hAnsi="Times New Roman" w:cs="Times New Roman"/>
          <w:sz w:val="24"/>
          <w:szCs w:val="24"/>
        </w:rPr>
        <w:t>2. Wszystkie stoły i inne powierzchnie mające kontakt z produktem są czyszczone i dezynfekowane w ciągu dnia, w zależności od potrzeb, w celu utrzymania warunków sanitarnych i ochrony produktu.</w:t>
      </w:r>
    </w:p>
    <w:p w14:paraId="33A4FBE7" w14:textId="33F4C30E"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 xml:space="preserve">3. Odzież wierzchnia, taka jak fartuchy, </w:t>
      </w:r>
      <w:r w:rsidR="007048AA">
        <w:rPr>
          <w:rFonts w:ascii="Times New Roman" w:hAnsi="Times New Roman" w:cs="Times New Roman"/>
          <w:sz w:val="24"/>
          <w:szCs w:val="24"/>
        </w:rPr>
        <w:t>obuwie</w:t>
      </w:r>
      <w:r w:rsidRPr="00980233">
        <w:rPr>
          <w:rFonts w:ascii="Times New Roman" w:hAnsi="Times New Roman" w:cs="Times New Roman"/>
          <w:sz w:val="24"/>
          <w:szCs w:val="24"/>
        </w:rPr>
        <w:t xml:space="preserve"> i rękawice, jest wieszana w wyznaczonych miejscach, gdy pracownicy opuszczają obszary przetwarzania. Odzież wierzchnia jest utrzymywana w czystości i higienicznym stanie i jest zmieniana co najmniej raz dziennie, a w razie potrzeby częściej.</w:t>
      </w:r>
    </w:p>
    <w:p w14:paraId="5B60A089" w14:textId="3611FF25"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 xml:space="preserve">4. W przerwie obiadowej: z podłóg, urządzeń i powierzchni mających kontakt z żywnością usuwane są fizycznie większe zanieczyszczenia. </w:t>
      </w:r>
      <w:r w:rsidR="007048AA">
        <w:rPr>
          <w:rFonts w:ascii="Times New Roman" w:hAnsi="Times New Roman" w:cs="Times New Roman"/>
          <w:sz w:val="24"/>
          <w:szCs w:val="24"/>
        </w:rPr>
        <w:t>W</w:t>
      </w:r>
      <w:r w:rsidR="007048AA" w:rsidRPr="00980233">
        <w:rPr>
          <w:rFonts w:ascii="Times New Roman" w:hAnsi="Times New Roman" w:cs="Times New Roman"/>
          <w:sz w:val="24"/>
          <w:szCs w:val="24"/>
        </w:rPr>
        <w:t xml:space="preserve"> razie potrzeby </w:t>
      </w:r>
      <w:r w:rsidR="007048AA">
        <w:rPr>
          <w:rFonts w:ascii="Times New Roman" w:hAnsi="Times New Roman" w:cs="Times New Roman"/>
          <w:sz w:val="24"/>
          <w:szCs w:val="24"/>
        </w:rPr>
        <w:t>s</w:t>
      </w:r>
      <w:r w:rsidRPr="00980233">
        <w:rPr>
          <w:rFonts w:ascii="Times New Roman" w:hAnsi="Times New Roman" w:cs="Times New Roman"/>
          <w:sz w:val="24"/>
          <w:szCs w:val="24"/>
        </w:rPr>
        <w:t>przęt jest demontowany w celu odpowiedniego czyszczenia. Wszystkie powierzchnie są spłukiwane zimną wodą. Sprzęt jest dezynfekowany zatwierdzonym środkiem dezynfekującym i płukany wodą pitną.</w:t>
      </w:r>
    </w:p>
    <w:p w14:paraId="24FB9CE2"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5. Pod koniec zmiany: z podłóg, sprzętu i powierzchni mających kontakt z żywnością usuwane są fizycznie większe zanieczyszczenia. Sprzęt jest demontowany w razie potrzeby w celu odpowiedniego czyszczenia. Wszystkie powierzchnie są spłukiwane zimną wodą.</w:t>
      </w:r>
    </w:p>
    <w:p w14:paraId="63BE6044"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6. Personel administracyjny nosi fartuchy i wodoodporne buty, gdy znajduje się w obszarach przetwarzania. Kitle są prane na miejscu w razie potrzeby. Pracownicy konserwacyjni noszą szare uniformy i wodoodporne buty. W razie potrzeby uniformy pracowników konserwacyjnych są prane w zakładzie.</w:t>
      </w:r>
    </w:p>
    <w:p w14:paraId="19800C90" w14:textId="2544B825"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7. Zapobieganie zanieczyszczeniom krzyżowym: odzież i rzeczy osobiste</w:t>
      </w:r>
      <w:r w:rsidR="007048AA">
        <w:rPr>
          <w:rFonts w:ascii="Times New Roman" w:hAnsi="Times New Roman" w:cs="Times New Roman"/>
          <w:sz w:val="24"/>
          <w:szCs w:val="24"/>
        </w:rPr>
        <w:t xml:space="preserve"> pracowników</w:t>
      </w:r>
      <w:r w:rsidRPr="00980233">
        <w:rPr>
          <w:rFonts w:ascii="Times New Roman" w:hAnsi="Times New Roman" w:cs="Times New Roman"/>
          <w:sz w:val="24"/>
          <w:szCs w:val="24"/>
        </w:rPr>
        <w:t xml:space="preserve"> nie są przechowywane w obszarach produkcyjnych. Pracownicy nie spożywają posiłków, nie żują gumy, nie piją napojów ani nie palą tytoniu w obszarach produkcyjnych. Pracownicy dezynfekują buty w specjalnych wannach do </w:t>
      </w:r>
      <w:r w:rsidR="007048AA">
        <w:rPr>
          <w:rFonts w:ascii="Times New Roman" w:hAnsi="Times New Roman" w:cs="Times New Roman"/>
          <w:sz w:val="24"/>
          <w:szCs w:val="24"/>
        </w:rPr>
        <w:t>obuwia</w:t>
      </w:r>
      <w:r w:rsidRPr="00980233">
        <w:rPr>
          <w:rFonts w:ascii="Times New Roman" w:hAnsi="Times New Roman" w:cs="Times New Roman"/>
          <w:sz w:val="24"/>
          <w:szCs w:val="24"/>
        </w:rPr>
        <w:t>. Odpady są usuwane z obszarów produkcyjnych co cztery godziny w trakcie produkcji. Chłodnie są czyszczone raz w tygodniu lub częściej, jeśli to konieczne. Parowniki chłodnic są czyszczone co sześć miesięcy lub częściej, jeśli to konieczne.</w:t>
      </w:r>
    </w:p>
    <w:p w14:paraId="606EAD74"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8. Kontrola alergenów: w pierwszej kolejności przetwarzane są produkty bez alergenów, a następnie produkty zawierające alergeny.</w:t>
      </w:r>
    </w:p>
    <w:p w14:paraId="11011D60"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9. Kondensacja: krople lub skropliny nie zanieczyszczają żywności ani materiałów opakowaniowych. Chłodnia produktu gotowego jest monitorowana dwa razy dziennie. Skropliny są usuwane w sposób higieniczny.</w:t>
      </w:r>
    </w:p>
    <w:p w14:paraId="72D0A45E"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10. Materiały opakowaniowe są chronione przed zanieczyszczeniem podczas przechowywania i wykorzystywania.</w:t>
      </w:r>
    </w:p>
    <w:p w14:paraId="493EA8B4"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11. Środki czyszczące, środki odkażające i smary używane w obszarach przetwarzania i pakowania są dopuszczone do kontaktu z żywnością. Substancje chemiczne i smary nienadające się do kontaktu z żywnością są przechowywane oddzielnie poza strefami przetwarzania i pakowania.</w:t>
      </w:r>
    </w:p>
    <w:p w14:paraId="03DAD34B" w14:textId="77777777" w:rsidR="0065755F" w:rsidRPr="00980233"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lastRenderedPageBreak/>
        <w:t>12. Rekondycjonowanie produktu: pracownik usuwa produkt z podłogi w odpowiednim czasie, usuwa zanieczyszczenia z powierzchni produktu, myje produkt na stacji mycia produktów i sprawdza go przed zwróceniem go do produkcji. Procedura ta jest stosowana w przypadku sporadycznych przypadków zanieczyszczenia produktu.</w:t>
      </w:r>
    </w:p>
    <w:p w14:paraId="7CE885D0" w14:textId="77777777" w:rsidR="0065755F" w:rsidRDefault="00BA0E2D" w:rsidP="00980233">
      <w:pPr>
        <w:pStyle w:val="Teksttreci0"/>
        <w:spacing w:after="80"/>
        <w:jc w:val="both"/>
        <w:rPr>
          <w:rFonts w:ascii="Times New Roman" w:hAnsi="Times New Roman" w:cs="Times New Roman"/>
          <w:sz w:val="24"/>
          <w:szCs w:val="24"/>
        </w:rPr>
      </w:pPr>
      <w:r w:rsidRPr="00980233">
        <w:rPr>
          <w:rFonts w:ascii="Times New Roman" w:hAnsi="Times New Roman" w:cs="Times New Roman"/>
          <w:sz w:val="24"/>
          <w:szCs w:val="24"/>
        </w:rPr>
        <w:t>13. Zdrowie pracowników: pracownicy są poinstruowani, aby zgłaszać swojemu przełożonemu każdy stan zdrowia, który może spowodować zanieczyszczenie żywności.</w:t>
      </w:r>
    </w:p>
    <w:p w14:paraId="02E32200" w14:textId="77777777" w:rsidR="003814BD" w:rsidRPr="003814BD" w:rsidRDefault="003814BD" w:rsidP="00980233">
      <w:pPr>
        <w:pStyle w:val="Teksttreci0"/>
        <w:spacing w:after="80"/>
        <w:jc w:val="both"/>
        <w:rPr>
          <w:rFonts w:ascii="Times New Roman" w:hAnsi="Times New Roman" w:cs="Times New Roman"/>
          <w:sz w:val="10"/>
          <w:szCs w:val="10"/>
        </w:rPr>
      </w:pPr>
    </w:p>
    <w:p w14:paraId="7F6264C9"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b/>
          <w:sz w:val="24"/>
          <w:szCs w:val="24"/>
        </w:rPr>
        <w:t>Monitorowanie i prowadzenie dokumentacji</w:t>
      </w:r>
    </w:p>
    <w:p w14:paraId="7CC16655" w14:textId="21C109E3"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 xml:space="preserve">Szefowie zespołów są odpowiedzialni za zapewnienie przestrzegania przez pracowników zasad higieny, procedur sanitarnych i procedur sprzątania. Szefowie zespołów monitorują procedury sanitarne w ciągu dnia. Wyniki są codziennie zapisywane w </w:t>
      </w:r>
      <w:r w:rsidR="003814BD">
        <w:rPr>
          <w:rFonts w:ascii="Times New Roman" w:hAnsi="Times New Roman" w:cs="Times New Roman"/>
          <w:sz w:val="24"/>
          <w:szCs w:val="24"/>
        </w:rPr>
        <w:t>F</w:t>
      </w:r>
      <w:r w:rsidRPr="003814BD">
        <w:rPr>
          <w:rFonts w:ascii="Times New Roman" w:hAnsi="Times New Roman" w:cs="Times New Roman"/>
          <w:sz w:val="24"/>
          <w:szCs w:val="24"/>
        </w:rPr>
        <w:t>ormularzu operacyjnym dotyczącym warunków sanitarnych.</w:t>
      </w:r>
    </w:p>
    <w:p w14:paraId="6D1D8854" w14:textId="77777777" w:rsidR="007A09F5" w:rsidRPr="003814BD" w:rsidRDefault="007A09F5" w:rsidP="003814BD">
      <w:pPr>
        <w:pStyle w:val="Teksttreci0"/>
        <w:spacing w:after="80"/>
        <w:jc w:val="both"/>
        <w:rPr>
          <w:rFonts w:ascii="Times New Roman" w:hAnsi="Times New Roman" w:cs="Times New Roman"/>
          <w:sz w:val="10"/>
          <w:szCs w:val="10"/>
        </w:rPr>
      </w:pPr>
    </w:p>
    <w:p w14:paraId="227FB9B3"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b/>
          <w:sz w:val="24"/>
          <w:szCs w:val="24"/>
        </w:rPr>
        <w:t>Działanie naprawcze</w:t>
      </w:r>
    </w:p>
    <w:p w14:paraId="5A63DFDF" w14:textId="77777777" w:rsidR="003814BD" w:rsidRDefault="00BA0E2D" w:rsidP="003814BD">
      <w:pPr>
        <w:pStyle w:val="Teksttreci0"/>
        <w:spacing w:after="0"/>
        <w:jc w:val="both"/>
        <w:rPr>
          <w:rFonts w:ascii="Times New Roman" w:hAnsi="Times New Roman" w:cs="Times New Roman"/>
          <w:sz w:val="24"/>
          <w:szCs w:val="24"/>
        </w:rPr>
      </w:pPr>
      <w:r w:rsidRPr="003814BD">
        <w:rPr>
          <w:rFonts w:ascii="Times New Roman" w:hAnsi="Times New Roman" w:cs="Times New Roman"/>
          <w:sz w:val="24"/>
          <w:szCs w:val="24"/>
        </w:rPr>
        <w:t>Szefowie zespołów identyfikują problemy sanitarne, w razie potrzeby zatrzymują produkcję i powiadamiają pracowników przetwórstwa, aby podjęli odpowiednie działania w celu usunięcia problemów sanitarnych. W razie potrzeby pracownicy zajmujący się przetwarzaniem są ponownie szkoleni, a działania naprawcze są rejestrowane w dzienniku działań naprawczych.</w:t>
      </w:r>
    </w:p>
    <w:p w14:paraId="4E565277" w14:textId="77777777" w:rsidR="003814BD" w:rsidRPr="003814BD" w:rsidRDefault="003814BD" w:rsidP="003814BD">
      <w:pPr>
        <w:pStyle w:val="Teksttreci0"/>
        <w:spacing w:after="0"/>
        <w:jc w:val="both"/>
        <w:rPr>
          <w:rFonts w:ascii="Times New Roman" w:hAnsi="Times New Roman" w:cs="Times New Roman"/>
          <w:sz w:val="10"/>
          <w:szCs w:val="10"/>
        </w:rPr>
      </w:pPr>
    </w:p>
    <w:p w14:paraId="42F76A99" w14:textId="78D9E645" w:rsidR="0065755F" w:rsidRDefault="00BA0E2D" w:rsidP="003814BD">
      <w:pPr>
        <w:pStyle w:val="Teksttreci0"/>
        <w:spacing w:after="0"/>
        <w:jc w:val="both"/>
        <w:rPr>
          <w:rFonts w:ascii="Times New Roman" w:hAnsi="Times New Roman" w:cs="Times New Roman"/>
          <w:b/>
          <w:sz w:val="24"/>
          <w:szCs w:val="24"/>
        </w:rPr>
      </w:pPr>
      <w:r w:rsidRPr="003814BD">
        <w:rPr>
          <w:rFonts w:ascii="Times New Roman" w:hAnsi="Times New Roman" w:cs="Times New Roman"/>
          <w:b/>
          <w:sz w:val="24"/>
          <w:szCs w:val="24"/>
        </w:rPr>
        <w:t>Teren i obiekty zakładu</w:t>
      </w:r>
    </w:p>
    <w:p w14:paraId="6B910F74" w14:textId="77777777" w:rsidR="003814BD" w:rsidRPr="003814BD" w:rsidRDefault="003814BD" w:rsidP="003814BD">
      <w:pPr>
        <w:pStyle w:val="Teksttreci0"/>
        <w:spacing w:after="0"/>
        <w:jc w:val="both"/>
        <w:rPr>
          <w:rFonts w:ascii="Times New Roman" w:hAnsi="Times New Roman" w:cs="Times New Roman"/>
          <w:sz w:val="10"/>
          <w:szCs w:val="10"/>
        </w:rPr>
      </w:pPr>
    </w:p>
    <w:p w14:paraId="28C155DC" w14:textId="77777777" w:rsidR="0065755F" w:rsidRPr="003814BD" w:rsidRDefault="00BA0E2D" w:rsidP="003814BD">
      <w:pPr>
        <w:pStyle w:val="Teksttreci0"/>
        <w:spacing w:after="0" w:line="360" w:lineRule="auto"/>
        <w:jc w:val="both"/>
        <w:rPr>
          <w:rFonts w:ascii="Times New Roman" w:hAnsi="Times New Roman" w:cs="Times New Roman"/>
          <w:sz w:val="24"/>
          <w:szCs w:val="24"/>
        </w:rPr>
      </w:pPr>
      <w:r w:rsidRPr="003814BD">
        <w:rPr>
          <w:rFonts w:ascii="Times New Roman" w:hAnsi="Times New Roman" w:cs="Times New Roman"/>
          <w:b/>
          <w:sz w:val="24"/>
          <w:szCs w:val="24"/>
        </w:rPr>
        <w:t>Teren i zwalczanie szkodników</w:t>
      </w:r>
    </w:p>
    <w:p w14:paraId="1C07B071"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Każdego dnia, po zakończeniu pracy, szef zespołu kieruje pracownika do zbadania:</w:t>
      </w:r>
    </w:p>
    <w:p w14:paraId="6E089885"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1. Terenu wokół budynku pod kątem śmieci, gruzu i odpadów. Wszystkie znalezione przedmioty są wyrzucane do odpowiedniego pojemnika na odpady;</w:t>
      </w:r>
    </w:p>
    <w:p w14:paraId="5AD00C5E" w14:textId="507EC3FA" w:rsidR="0065755F" w:rsidRPr="003814BD" w:rsidRDefault="00BA0E2D" w:rsidP="003814BD">
      <w:pPr>
        <w:pStyle w:val="Teksttreci0"/>
        <w:tabs>
          <w:tab w:val="left" w:pos="426"/>
        </w:tabs>
        <w:spacing w:after="80"/>
        <w:jc w:val="both"/>
        <w:rPr>
          <w:rFonts w:ascii="Times New Roman" w:hAnsi="Times New Roman" w:cs="Times New Roman"/>
          <w:sz w:val="24"/>
          <w:szCs w:val="24"/>
        </w:rPr>
      </w:pPr>
      <w:r w:rsidRPr="003814BD">
        <w:rPr>
          <w:rFonts w:ascii="Times New Roman" w:hAnsi="Times New Roman" w:cs="Times New Roman"/>
          <w:sz w:val="24"/>
          <w:szCs w:val="24"/>
        </w:rPr>
        <w:t>2.</w:t>
      </w:r>
      <w:r w:rsidR="003814BD">
        <w:rPr>
          <w:rFonts w:ascii="Times New Roman" w:hAnsi="Times New Roman" w:cs="Times New Roman"/>
          <w:sz w:val="24"/>
          <w:szCs w:val="24"/>
        </w:rPr>
        <w:t xml:space="preserve"> </w:t>
      </w:r>
      <w:r w:rsidRPr="003814BD">
        <w:rPr>
          <w:rFonts w:ascii="Times New Roman" w:hAnsi="Times New Roman" w:cs="Times New Roman"/>
          <w:sz w:val="24"/>
          <w:szCs w:val="24"/>
        </w:rPr>
        <w:t>Terenu wokół budynku pod kątem obecności gryzoni, much i ptaków (gniazdowanie/karmienie);</w:t>
      </w:r>
    </w:p>
    <w:p w14:paraId="7A775B45" w14:textId="4003CFA6"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 xml:space="preserve">3. Pułapek </w:t>
      </w:r>
      <w:r w:rsidR="003814BD">
        <w:rPr>
          <w:rFonts w:ascii="Times New Roman" w:hAnsi="Times New Roman" w:cs="Times New Roman"/>
          <w:sz w:val="24"/>
          <w:szCs w:val="24"/>
        </w:rPr>
        <w:t xml:space="preserve">lepowych </w:t>
      </w:r>
      <w:r w:rsidRPr="003814BD">
        <w:rPr>
          <w:rFonts w:ascii="Times New Roman" w:hAnsi="Times New Roman" w:cs="Times New Roman"/>
          <w:sz w:val="24"/>
          <w:szCs w:val="24"/>
        </w:rPr>
        <w:t>na gryzonie, aby upewnić się, że nie ma w nich schwytanych gryzoni oraz</w:t>
      </w:r>
      <w:r w:rsidR="003814BD">
        <w:rPr>
          <w:rFonts w:ascii="Times New Roman" w:hAnsi="Times New Roman" w:cs="Times New Roman"/>
          <w:sz w:val="24"/>
          <w:szCs w:val="24"/>
        </w:rPr>
        <w:t>,</w:t>
      </w:r>
      <w:r w:rsidRPr="003814BD">
        <w:rPr>
          <w:rFonts w:ascii="Times New Roman" w:hAnsi="Times New Roman" w:cs="Times New Roman"/>
          <w:sz w:val="24"/>
          <w:szCs w:val="24"/>
        </w:rPr>
        <w:t xml:space="preserve"> że są prawidłowo rozmieszczone i</w:t>
      </w:r>
      <w:r w:rsidR="003814BD">
        <w:rPr>
          <w:rFonts w:ascii="Times New Roman" w:hAnsi="Times New Roman" w:cs="Times New Roman"/>
          <w:sz w:val="24"/>
          <w:szCs w:val="24"/>
        </w:rPr>
        <w:t xml:space="preserve"> utrzymane</w:t>
      </w:r>
      <w:r w:rsidRPr="003814BD">
        <w:rPr>
          <w:rFonts w:ascii="Times New Roman" w:hAnsi="Times New Roman" w:cs="Times New Roman"/>
          <w:sz w:val="24"/>
          <w:szCs w:val="24"/>
        </w:rPr>
        <w:t>; oraz,</w:t>
      </w:r>
    </w:p>
    <w:p w14:paraId="4FF56033" w14:textId="67A5E379" w:rsidR="0065755F"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 xml:space="preserve">4. Stosowania i przechowywania </w:t>
      </w:r>
      <w:r w:rsidR="00C4070A">
        <w:rPr>
          <w:rFonts w:ascii="Times New Roman" w:hAnsi="Times New Roman" w:cs="Times New Roman"/>
          <w:sz w:val="24"/>
          <w:szCs w:val="24"/>
        </w:rPr>
        <w:t xml:space="preserve">substancji do </w:t>
      </w:r>
      <w:r w:rsidR="003814BD">
        <w:rPr>
          <w:rFonts w:ascii="Times New Roman" w:hAnsi="Times New Roman" w:cs="Times New Roman"/>
          <w:sz w:val="24"/>
          <w:szCs w:val="24"/>
        </w:rPr>
        <w:t xml:space="preserve">kontroli szkodników </w:t>
      </w:r>
      <w:r w:rsidRPr="003814BD">
        <w:rPr>
          <w:rFonts w:ascii="Times New Roman" w:hAnsi="Times New Roman" w:cs="Times New Roman"/>
          <w:sz w:val="24"/>
          <w:szCs w:val="24"/>
        </w:rPr>
        <w:t>w celu zapewnienia ich stosowania zgodnie z instrukcjami producenta oraz bezpiecznego przechowywania poza obszarami produkcji i magazynowania żywności.</w:t>
      </w:r>
    </w:p>
    <w:p w14:paraId="6A2590CB" w14:textId="77777777" w:rsidR="003814BD" w:rsidRPr="003814BD" w:rsidRDefault="003814BD" w:rsidP="003814BD">
      <w:pPr>
        <w:pStyle w:val="Teksttreci0"/>
        <w:spacing w:after="80"/>
        <w:jc w:val="both"/>
        <w:rPr>
          <w:rFonts w:ascii="Times New Roman" w:hAnsi="Times New Roman" w:cs="Times New Roman"/>
          <w:sz w:val="10"/>
          <w:szCs w:val="10"/>
        </w:rPr>
      </w:pPr>
    </w:p>
    <w:p w14:paraId="1378615E"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b/>
          <w:sz w:val="24"/>
          <w:szCs w:val="24"/>
        </w:rPr>
        <w:t>Obiekty</w:t>
      </w:r>
    </w:p>
    <w:p w14:paraId="0C3C08A7"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W każdą środę, podczas pracy, szef zespołu sprawdza:</w:t>
      </w:r>
    </w:p>
    <w:p w14:paraId="7624964D"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5. Strukturę, pomieszczenia i przedziały w celu zweryfikowania, czy mają solidną konstrukcję i są w dobrym stanie technicznym;</w:t>
      </w:r>
    </w:p>
    <w:p w14:paraId="74A70B8B"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6. Ściany, podłogi i sufity w celu zweryfikowania, czy są odporne na wilgoć i mogą być czyszczone i dezynfekowane;</w:t>
      </w:r>
    </w:p>
    <w:p w14:paraId="4772D233"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7. Ściany, podłogi, sufity, drzwi, okna i inne otwory zewnętrzne w celu zweryfikowania, czy zapobiegają przedostawaniu się szkodników (much, ptaków, szczurów i myszy);</w:t>
      </w:r>
    </w:p>
    <w:p w14:paraId="1AF6CE5D" w14:textId="77777777" w:rsidR="0065755F" w:rsidRPr="003814BD" w:rsidRDefault="00BA0E2D" w:rsidP="003814BD">
      <w:pPr>
        <w:pStyle w:val="Teksttreci0"/>
        <w:spacing w:after="80" w:line="293" w:lineRule="auto"/>
        <w:jc w:val="both"/>
        <w:rPr>
          <w:rFonts w:ascii="Times New Roman" w:hAnsi="Times New Roman" w:cs="Times New Roman"/>
          <w:sz w:val="24"/>
          <w:szCs w:val="24"/>
        </w:rPr>
      </w:pPr>
      <w:r w:rsidRPr="003814BD">
        <w:rPr>
          <w:rFonts w:ascii="Times New Roman" w:hAnsi="Times New Roman" w:cs="Times New Roman"/>
          <w:sz w:val="24"/>
          <w:szCs w:val="24"/>
        </w:rPr>
        <w:t>8. Pomieszczenie, w którym produkt przeznaczony do spożycia jest przetwarzany,</w:t>
      </w:r>
      <w:r>
        <w:t xml:space="preserve"> </w:t>
      </w:r>
      <w:r w:rsidRPr="003814BD">
        <w:rPr>
          <w:rFonts w:ascii="Times New Roman" w:hAnsi="Times New Roman" w:cs="Times New Roman"/>
          <w:sz w:val="24"/>
          <w:szCs w:val="24"/>
        </w:rPr>
        <w:t xml:space="preserve">przenoszony </w:t>
      </w:r>
      <w:r w:rsidRPr="003814BD">
        <w:rPr>
          <w:rFonts w:ascii="Times New Roman" w:hAnsi="Times New Roman" w:cs="Times New Roman"/>
          <w:sz w:val="24"/>
          <w:szCs w:val="24"/>
        </w:rPr>
        <w:lastRenderedPageBreak/>
        <w:t>lub przechowywany, w celu zweryfikowania, czy pomieszczenie i produkt przeznaczony do spożycia są oddzielone od miejsca przechowywania produktu nieprzeznaczonego do spożycia;</w:t>
      </w:r>
    </w:p>
    <w:p w14:paraId="0957857A" w14:textId="30E344FC"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9. Oświetlenie w pomieszczeniach do obsługi i przechowywania produktów, w strefie czyszczenia sprzętu i</w:t>
      </w:r>
      <w:r w:rsidR="00871367">
        <w:rPr>
          <w:rFonts w:ascii="Times New Roman" w:hAnsi="Times New Roman" w:cs="Times New Roman"/>
          <w:sz w:val="24"/>
          <w:szCs w:val="24"/>
        </w:rPr>
        <w:t xml:space="preserve"> urządzeń</w:t>
      </w:r>
      <w:r w:rsidR="00871367" w:rsidRPr="003814BD">
        <w:rPr>
          <w:rFonts w:ascii="Times New Roman" w:hAnsi="Times New Roman" w:cs="Times New Roman"/>
          <w:sz w:val="24"/>
          <w:szCs w:val="24"/>
        </w:rPr>
        <w:t>,</w:t>
      </w:r>
      <w:r w:rsidRPr="003814BD">
        <w:rPr>
          <w:rFonts w:ascii="Times New Roman" w:hAnsi="Times New Roman" w:cs="Times New Roman"/>
          <w:sz w:val="24"/>
          <w:szCs w:val="24"/>
        </w:rPr>
        <w:t xml:space="preserve"> w strefie mycia rąk, w szatni i w toalecie w celu zapewnienia wystarczającego oświetlenia;</w:t>
      </w:r>
    </w:p>
    <w:p w14:paraId="7DA85BEE" w14:textId="77777777"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10. Wentylację w celu zweryfikowania, czy kontroluje zapachy, opary i kondensację;</w:t>
      </w:r>
    </w:p>
    <w:p w14:paraId="3EDBA5A8" w14:textId="755CACFB"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11. Instalację wodno-kanalizacyjną w celu zweryfikowania, czy w budynku jest wystarczająca ilość wody miejskiej, a wszystkie odpływy podłogowe i umywalkowe, a także toalet</w:t>
      </w:r>
      <w:r w:rsidR="003814BD">
        <w:rPr>
          <w:rFonts w:ascii="Times New Roman" w:hAnsi="Times New Roman" w:cs="Times New Roman"/>
          <w:sz w:val="24"/>
          <w:szCs w:val="24"/>
        </w:rPr>
        <w:t>y</w:t>
      </w:r>
      <w:r w:rsidRPr="003814BD">
        <w:rPr>
          <w:rFonts w:ascii="Times New Roman" w:hAnsi="Times New Roman" w:cs="Times New Roman"/>
          <w:sz w:val="24"/>
          <w:szCs w:val="24"/>
        </w:rPr>
        <w:t xml:space="preserve"> i prysznic</w:t>
      </w:r>
      <w:r w:rsidR="003814BD">
        <w:rPr>
          <w:rFonts w:ascii="Times New Roman" w:hAnsi="Times New Roman" w:cs="Times New Roman"/>
          <w:sz w:val="24"/>
          <w:szCs w:val="24"/>
        </w:rPr>
        <w:t>e</w:t>
      </w:r>
      <w:r w:rsidRPr="003814BD">
        <w:rPr>
          <w:rFonts w:ascii="Times New Roman" w:hAnsi="Times New Roman" w:cs="Times New Roman"/>
          <w:sz w:val="24"/>
          <w:szCs w:val="24"/>
        </w:rPr>
        <w:t xml:space="preserve"> usuwają ścieki z budynku zgodnie z przeznaczeniem (brak przepływu wstecznego lub stojącej wody).</w:t>
      </w:r>
    </w:p>
    <w:p w14:paraId="0B6F02F7" w14:textId="2FDCDB5A" w:rsidR="0065755F" w:rsidRPr="003814BD" w:rsidRDefault="00BA0E2D" w:rsidP="003814BD">
      <w:pPr>
        <w:pStyle w:val="Teksttreci0"/>
        <w:spacing w:after="80"/>
        <w:jc w:val="both"/>
        <w:rPr>
          <w:rFonts w:ascii="Times New Roman" w:hAnsi="Times New Roman" w:cs="Times New Roman"/>
          <w:sz w:val="24"/>
          <w:szCs w:val="24"/>
        </w:rPr>
      </w:pPr>
      <w:r w:rsidRPr="003814BD">
        <w:rPr>
          <w:rFonts w:ascii="Times New Roman" w:hAnsi="Times New Roman" w:cs="Times New Roman"/>
          <w:sz w:val="24"/>
          <w:szCs w:val="24"/>
        </w:rPr>
        <w:t>12. Doprowadzenie bieżącej wody w celu zweryfikowania, czy ciśnienie i temperatura są wystarczające w pomieszczeniu do przetwarzania, w pomieszczeniu do czyszczenia, w umywalkach do mycia rąk, w toalecie i prysznicu.</w:t>
      </w:r>
    </w:p>
    <w:p w14:paraId="3CD1648B" w14:textId="689BB9F6" w:rsidR="0065755F" w:rsidRDefault="00BA0E2D" w:rsidP="003814BD">
      <w:pPr>
        <w:pStyle w:val="Teksttreci0"/>
        <w:spacing w:after="0"/>
        <w:jc w:val="both"/>
        <w:sectPr w:rsidR="0065755F" w:rsidSect="007A09F5">
          <w:footerReference w:type="default" r:id="rId8"/>
          <w:pgSz w:w="11906" w:h="16838" w:code="9"/>
          <w:pgMar w:top="1418" w:right="1418" w:bottom="1418" w:left="1418" w:header="567" w:footer="567" w:gutter="0"/>
          <w:cols w:space="720"/>
          <w:noEndnote/>
          <w:docGrid w:linePitch="360"/>
        </w:sectPr>
      </w:pPr>
      <w:r w:rsidRPr="003814BD">
        <w:rPr>
          <w:rFonts w:ascii="Times New Roman" w:hAnsi="Times New Roman" w:cs="Times New Roman"/>
          <w:sz w:val="24"/>
          <w:szCs w:val="24"/>
        </w:rPr>
        <w:t>13. Szatni</w:t>
      </w:r>
      <w:r w:rsidR="003814BD">
        <w:rPr>
          <w:rFonts w:ascii="Times New Roman" w:hAnsi="Times New Roman" w:cs="Times New Roman"/>
          <w:sz w:val="24"/>
          <w:szCs w:val="24"/>
        </w:rPr>
        <w:t>e</w:t>
      </w:r>
      <w:r w:rsidRPr="003814BD">
        <w:rPr>
          <w:rFonts w:ascii="Times New Roman" w:hAnsi="Times New Roman" w:cs="Times New Roman"/>
          <w:sz w:val="24"/>
          <w:szCs w:val="24"/>
        </w:rPr>
        <w:t>, toalet</w:t>
      </w:r>
      <w:r w:rsidR="003814BD">
        <w:rPr>
          <w:rFonts w:ascii="Times New Roman" w:hAnsi="Times New Roman" w:cs="Times New Roman"/>
          <w:sz w:val="24"/>
          <w:szCs w:val="24"/>
        </w:rPr>
        <w:t>y</w:t>
      </w:r>
      <w:r w:rsidRPr="003814BD">
        <w:rPr>
          <w:rFonts w:ascii="Times New Roman" w:hAnsi="Times New Roman" w:cs="Times New Roman"/>
          <w:sz w:val="24"/>
          <w:szCs w:val="24"/>
        </w:rPr>
        <w:t xml:space="preserve"> i umywalki w celu zweryfikowania, czy są utrzymywane w dobrym stanie sanitarnym i naprawiane.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34"/>
        <w:gridCol w:w="989"/>
        <w:gridCol w:w="1181"/>
      </w:tblGrid>
      <w:tr w:rsidR="0065755F" w14:paraId="69E9A8F6" w14:textId="77777777">
        <w:trPr>
          <w:trHeight w:hRule="exact" w:val="389"/>
          <w:jc w:val="center"/>
        </w:trPr>
        <w:tc>
          <w:tcPr>
            <w:tcW w:w="10104" w:type="dxa"/>
            <w:gridSpan w:val="3"/>
            <w:tcBorders>
              <w:top w:val="single" w:sz="4" w:space="0" w:color="auto"/>
              <w:left w:val="single" w:sz="4" w:space="0" w:color="auto"/>
              <w:right w:val="single" w:sz="4" w:space="0" w:color="auto"/>
            </w:tcBorders>
            <w:vAlign w:val="bottom"/>
          </w:tcPr>
          <w:p w14:paraId="480B05C8"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b/>
              </w:rPr>
              <w:lastRenderedPageBreak/>
              <w:t>Formularz sanitarny przed rozpoczęciem produkcji</w:t>
            </w:r>
          </w:p>
        </w:tc>
      </w:tr>
      <w:tr w:rsidR="0065755F" w14:paraId="14184C52" w14:textId="77777777">
        <w:trPr>
          <w:trHeight w:hRule="exact" w:val="408"/>
          <w:jc w:val="center"/>
        </w:trPr>
        <w:tc>
          <w:tcPr>
            <w:tcW w:w="7934" w:type="dxa"/>
            <w:tcBorders>
              <w:top w:val="single" w:sz="4" w:space="0" w:color="auto"/>
              <w:left w:val="single" w:sz="4" w:space="0" w:color="auto"/>
            </w:tcBorders>
          </w:tcPr>
          <w:p w14:paraId="4403E75E"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b/>
              </w:rPr>
              <w:t>Wyniki dla obszaru i sprzętu</w:t>
            </w:r>
          </w:p>
        </w:tc>
        <w:tc>
          <w:tcPr>
            <w:tcW w:w="989" w:type="dxa"/>
            <w:tcBorders>
              <w:top w:val="single" w:sz="4" w:space="0" w:color="auto"/>
              <w:left w:val="single" w:sz="4" w:space="0" w:color="auto"/>
            </w:tcBorders>
          </w:tcPr>
          <w:p w14:paraId="64CFE09B" w14:textId="77777777" w:rsidR="0065755F" w:rsidRPr="003814BD" w:rsidRDefault="00BA0E2D" w:rsidP="007A09F5">
            <w:pPr>
              <w:pStyle w:val="Inne0"/>
              <w:spacing w:after="0" w:line="240" w:lineRule="auto"/>
              <w:jc w:val="center"/>
              <w:rPr>
                <w:rFonts w:ascii="Times New Roman" w:hAnsi="Times New Roman" w:cs="Times New Roman"/>
                <w:sz w:val="20"/>
                <w:szCs w:val="20"/>
              </w:rPr>
            </w:pPr>
            <w:r w:rsidRPr="003814BD">
              <w:rPr>
                <w:rFonts w:ascii="Times New Roman" w:hAnsi="Times New Roman" w:cs="Times New Roman"/>
                <w:b/>
                <w:sz w:val="20"/>
                <w:szCs w:val="20"/>
              </w:rPr>
              <w:t>Akceptacja</w:t>
            </w:r>
          </w:p>
        </w:tc>
        <w:tc>
          <w:tcPr>
            <w:tcW w:w="1181" w:type="dxa"/>
            <w:tcBorders>
              <w:top w:val="single" w:sz="4" w:space="0" w:color="auto"/>
              <w:left w:val="single" w:sz="4" w:space="0" w:color="auto"/>
              <w:right w:val="single" w:sz="4" w:space="0" w:color="auto"/>
            </w:tcBorders>
          </w:tcPr>
          <w:p w14:paraId="15E883E3" w14:textId="77777777" w:rsidR="0065755F" w:rsidRPr="003814BD" w:rsidRDefault="00BA0E2D" w:rsidP="007A09F5">
            <w:pPr>
              <w:pStyle w:val="Inne0"/>
              <w:spacing w:after="0" w:line="240" w:lineRule="auto"/>
              <w:jc w:val="center"/>
              <w:rPr>
                <w:rFonts w:ascii="Times New Roman" w:hAnsi="Times New Roman" w:cs="Times New Roman"/>
                <w:sz w:val="20"/>
                <w:szCs w:val="20"/>
              </w:rPr>
            </w:pPr>
            <w:r w:rsidRPr="003814BD">
              <w:rPr>
                <w:rFonts w:ascii="Times New Roman" w:hAnsi="Times New Roman" w:cs="Times New Roman"/>
                <w:b/>
                <w:sz w:val="20"/>
                <w:szCs w:val="20"/>
              </w:rPr>
              <w:t>Odrzucenie</w:t>
            </w:r>
          </w:p>
        </w:tc>
      </w:tr>
      <w:tr w:rsidR="0065755F" w14:paraId="56925D8A" w14:textId="77777777" w:rsidTr="000F174B">
        <w:trPr>
          <w:trHeight w:hRule="exact" w:val="625"/>
          <w:jc w:val="center"/>
        </w:trPr>
        <w:tc>
          <w:tcPr>
            <w:tcW w:w="7934" w:type="dxa"/>
            <w:tcBorders>
              <w:top w:val="single" w:sz="4" w:space="0" w:color="auto"/>
              <w:left w:val="single" w:sz="4" w:space="0" w:color="auto"/>
            </w:tcBorders>
          </w:tcPr>
          <w:p w14:paraId="0334A9C1"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Sprzęt zdemontowany, wyczyszczony i zdezynfekowany przed rozpoczęciem produkcji</w:t>
            </w:r>
          </w:p>
        </w:tc>
        <w:tc>
          <w:tcPr>
            <w:tcW w:w="989" w:type="dxa"/>
            <w:tcBorders>
              <w:top w:val="single" w:sz="4" w:space="0" w:color="auto"/>
              <w:left w:val="single" w:sz="4" w:space="0" w:color="auto"/>
            </w:tcBorders>
          </w:tcPr>
          <w:p w14:paraId="1660FAED" w14:textId="77777777" w:rsidR="0065755F" w:rsidRPr="003814BD" w:rsidRDefault="0065755F" w:rsidP="007A09F5">
            <w:pPr>
              <w:rPr>
                <w:rFonts w:ascii="Times New Roman" w:hAnsi="Times New Roman" w:cs="Times New Roman"/>
                <w:sz w:val="22"/>
                <w:szCs w:val="22"/>
              </w:rPr>
            </w:pPr>
          </w:p>
        </w:tc>
        <w:tc>
          <w:tcPr>
            <w:tcW w:w="1181" w:type="dxa"/>
            <w:tcBorders>
              <w:top w:val="single" w:sz="4" w:space="0" w:color="auto"/>
              <w:left w:val="single" w:sz="4" w:space="0" w:color="auto"/>
              <w:right w:val="single" w:sz="4" w:space="0" w:color="auto"/>
            </w:tcBorders>
          </w:tcPr>
          <w:p w14:paraId="21871737" w14:textId="77777777" w:rsidR="0065755F" w:rsidRPr="003814BD" w:rsidRDefault="0065755F" w:rsidP="007A09F5">
            <w:pPr>
              <w:rPr>
                <w:rFonts w:ascii="Times New Roman" w:hAnsi="Times New Roman" w:cs="Times New Roman"/>
                <w:sz w:val="22"/>
                <w:szCs w:val="22"/>
              </w:rPr>
            </w:pPr>
          </w:p>
        </w:tc>
      </w:tr>
      <w:tr w:rsidR="0065755F" w14:paraId="52E79D59" w14:textId="77777777">
        <w:trPr>
          <w:trHeight w:hRule="exact" w:val="384"/>
          <w:jc w:val="center"/>
        </w:trPr>
        <w:tc>
          <w:tcPr>
            <w:tcW w:w="7934" w:type="dxa"/>
            <w:tcBorders>
              <w:top w:val="single" w:sz="4" w:space="0" w:color="auto"/>
              <w:left w:val="single" w:sz="4" w:space="0" w:color="auto"/>
            </w:tcBorders>
          </w:tcPr>
          <w:p w14:paraId="481B58B0"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Czyszczenie obiektów, w tym podłóg, ścian i sufitów</w:t>
            </w:r>
          </w:p>
        </w:tc>
        <w:tc>
          <w:tcPr>
            <w:tcW w:w="989" w:type="dxa"/>
            <w:tcBorders>
              <w:top w:val="single" w:sz="4" w:space="0" w:color="auto"/>
              <w:left w:val="single" w:sz="4" w:space="0" w:color="auto"/>
            </w:tcBorders>
          </w:tcPr>
          <w:p w14:paraId="5C2644CF" w14:textId="77777777" w:rsidR="0065755F" w:rsidRPr="003814BD" w:rsidRDefault="0065755F" w:rsidP="007A09F5">
            <w:pPr>
              <w:rPr>
                <w:rFonts w:ascii="Times New Roman" w:hAnsi="Times New Roman" w:cs="Times New Roman"/>
                <w:sz w:val="22"/>
                <w:szCs w:val="22"/>
              </w:rPr>
            </w:pPr>
          </w:p>
        </w:tc>
        <w:tc>
          <w:tcPr>
            <w:tcW w:w="1181" w:type="dxa"/>
            <w:tcBorders>
              <w:top w:val="single" w:sz="4" w:space="0" w:color="auto"/>
              <w:left w:val="single" w:sz="4" w:space="0" w:color="auto"/>
              <w:right w:val="single" w:sz="4" w:space="0" w:color="auto"/>
            </w:tcBorders>
          </w:tcPr>
          <w:p w14:paraId="432A901E" w14:textId="77777777" w:rsidR="0065755F" w:rsidRPr="003814BD" w:rsidRDefault="0065755F" w:rsidP="007A09F5">
            <w:pPr>
              <w:rPr>
                <w:rFonts w:ascii="Times New Roman" w:hAnsi="Times New Roman" w:cs="Times New Roman"/>
                <w:sz w:val="22"/>
                <w:szCs w:val="22"/>
              </w:rPr>
            </w:pPr>
          </w:p>
        </w:tc>
      </w:tr>
      <w:tr w:rsidR="0065755F" w14:paraId="42F93BE9" w14:textId="77777777">
        <w:trPr>
          <w:trHeight w:hRule="exact" w:val="384"/>
          <w:jc w:val="center"/>
        </w:trPr>
        <w:tc>
          <w:tcPr>
            <w:tcW w:w="7934" w:type="dxa"/>
            <w:tcBorders>
              <w:top w:val="single" w:sz="4" w:space="0" w:color="auto"/>
              <w:left w:val="single" w:sz="4" w:space="0" w:color="auto"/>
            </w:tcBorders>
          </w:tcPr>
          <w:p w14:paraId="1A8C3FFE" w14:textId="77777777" w:rsidR="0065755F" w:rsidRPr="003814BD" w:rsidRDefault="0065755F" w:rsidP="007A09F5">
            <w:pPr>
              <w:rPr>
                <w:rFonts w:ascii="Times New Roman" w:hAnsi="Times New Roman" w:cs="Times New Roman"/>
                <w:sz w:val="22"/>
                <w:szCs w:val="22"/>
              </w:rPr>
            </w:pPr>
          </w:p>
        </w:tc>
        <w:tc>
          <w:tcPr>
            <w:tcW w:w="989" w:type="dxa"/>
            <w:tcBorders>
              <w:top w:val="single" w:sz="4" w:space="0" w:color="auto"/>
              <w:left w:val="single" w:sz="4" w:space="0" w:color="auto"/>
            </w:tcBorders>
          </w:tcPr>
          <w:p w14:paraId="117FB2E4" w14:textId="77777777" w:rsidR="0065755F" w:rsidRPr="003814BD" w:rsidRDefault="0065755F" w:rsidP="007A09F5">
            <w:pPr>
              <w:rPr>
                <w:rFonts w:ascii="Times New Roman" w:hAnsi="Times New Roman" w:cs="Times New Roman"/>
                <w:sz w:val="22"/>
                <w:szCs w:val="22"/>
              </w:rPr>
            </w:pPr>
          </w:p>
        </w:tc>
        <w:tc>
          <w:tcPr>
            <w:tcW w:w="1181" w:type="dxa"/>
            <w:tcBorders>
              <w:top w:val="single" w:sz="4" w:space="0" w:color="auto"/>
              <w:left w:val="single" w:sz="4" w:space="0" w:color="auto"/>
              <w:right w:val="single" w:sz="4" w:space="0" w:color="auto"/>
            </w:tcBorders>
          </w:tcPr>
          <w:p w14:paraId="6AFE9078" w14:textId="77777777" w:rsidR="0065755F" w:rsidRPr="003814BD" w:rsidRDefault="0065755F" w:rsidP="007A09F5">
            <w:pPr>
              <w:rPr>
                <w:rFonts w:ascii="Times New Roman" w:hAnsi="Times New Roman" w:cs="Times New Roman"/>
                <w:sz w:val="22"/>
                <w:szCs w:val="22"/>
              </w:rPr>
            </w:pPr>
          </w:p>
        </w:tc>
      </w:tr>
      <w:tr w:rsidR="0065755F" w14:paraId="247B15A4" w14:textId="77777777">
        <w:trPr>
          <w:trHeight w:hRule="exact" w:val="4330"/>
          <w:jc w:val="center"/>
        </w:trPr>
        <w:tc>
          <w:tcPr>
            <w:tcW w:w="10104" w:type="dxa"/>
            <w:gridSpan w:val="3"/>
            <w:tcBorders>
              <w:top w:val="single" w:sz="4" w:space="0" w:color="auto"/>
              <w:left w:val="single" w:sz="4" w:space="0" w:color="auto"/>
              <w:bottom w:val="single" w:sz="4" w:space="0" w:color="auto"/>
              <w:right w:val="single" w:sz="4" w:space="0" w:color="auto"/>
            </w:tcBorders>
            <w:vAlign w:val="center"/>
          </w:tcPr>
          <w:p w14:paraId="6E7C3E45" w14:textId="77777777" w:rsidR="0065755F" w:rsidRPr="003814BD" w:rsidRDefault="00BA0E2D" w:rsidP="007A09F5">
            <w:pPr>
              <w:pStyle w:val="Inne0"/>
              <w:spacing w:after="3420" w:line="240" w:lineRule="auto"/>
              <w:rPr>
                <w:rFonts w:ascii="Times New Roman" w:hAnsi="Times New Roman" w:cs="Times New Roman"/>
              </w:rPr>
            </w:pPr>
            <w:r w:rsidRPr="003814BD">
              <w:rPr>
                <w:rFonts w:ascii="Times New Roman" w:hAnsi="Times New Roman" w:cs="Times New Roman"/>
              </w:rPr>
              <w:t>Uwagi</w:t>
            </w:r>
          </w:p>
          <w:p w14:paraId="2F6DDB19" w14:textId="4F2839C2" w:rsidR="0065755F" w:rsidRPr="003814BD" w:rsidRDefault="00BA0E2D" w:rsidP="007A09F5">
            <w:pPr>
              <w:pStyle w:val="Inne0"/>
              <w:tabs>
                <w:tab w:val="left" w:leader="underscore" w:pos="1114"/>
                <w:tab w:val="left" w:pos="1675"/>
                <w:tab w:val="left" w:leader="underscore" w:pos="2362"/>
                <w:tab w:val="left" w:leader="underscore" w:pos="4142"/>
              </w:tabs>
              <w:spacing w:after="0" w:line="240" w:lineRule="auto"/>
              <w:rPr>
                <w:rFonts w:ascii="Times New Roman" w:hAnsi="Times New Roman" w:cs="Times New Roman"/>
              </w:rPr>
            </w:pPr>
            <w:r w:rsidRPr="003814BD">
              <w:rPr>
                <w:rFonts w:ascii="Times New Roman" w:hAnsi="Times New Roman" w:cs="Times New Roman"/>
                <w:b/>
              </w:rPr>
              <w:t>Data:</w:t>
            </w:r>
            <w:r w:rsidRPr="003814BD">
              <w:rPr>
                <w:rFonts w:ascii="Times New Roman" w:hAnsi="Times New Roman" w:cs="Times New Roman"/>
                <w:b/>
              </w:rPr>
              <w:tab/>
            </w:r>
            <w:r w:rsidRPr="003814BD">
              <w:rPr>
                <w:rFonts w:ascii="Times New Roman" w:hAnsi="Times New Roman" w:cs="Times New Roman"/>
                <w:b/>
                <w:u w:val="single"/>
              </w:rPr>
              <w:t>/</w:t>
            </w:r>
            <w:r w:rsidRPr="003814BD">
              <w:rPr>
                <w:rFonts w:ascii="Times New Roman" w:hAnsi="Times New Roman" w:cs="Times New Roman"/>
                <w:b/>
                <w:u w:val="single"/>
              </w:rPr>
              <w:tab/>
            </w:r>
            <w:r w:rsidRPr="003814BD">
              <w:rPr>
                <w:rFonts w:ascii="Times New Roman" w:hAnsi="Times New Roman" w:cs="Times New Roman"/>
                <w:u w:val="single"/>
              </w:rPr>
              <w:t>/</w:t>
            </w:r>
            <w:r w:rsidR="000F174B" w:rsidRPr="003814BD">
              <w:rPr>
                <w:rFonts w:ascii="Times New Roman" w:hAnsi="Times New Roman" w:cs="Times New Roman"/>
                <w:b/>
                <w:u w:val="single"/>
              </w:rPr>
              <w:tab/>
            </w:r>
            <w:r w:rsidRPr="003814BD">
              <w:rPr>
                <w:rFonts w:ascii="Times New Roman" w:hAnsi="Times New Roman" w:cs="Times New Roman"/>
                <w:b/>
              </w:rPr>
              <w:t>Parafka</w:t>
            </w:r>
            <w:r w:rsidRPr="003814BD">
              <w:rPr>
                <w:rFonts w:ascii="Times New Roman" w:hAnsi="Times New Roman" w:cs="Times New Roman"/>
                <w:b/>
              </w:rPr>
              <w:tab/>
              <w:t>(wynik badania pomyślny)</w:t>
            </w:r>
          </w:p>
        </w:tc>
      </w:tr>
      <w:tr w:rsidR="000F174B" w14:paraId="7CB852C7" w14:textId="77777777">
        <w:trPr>
          <w:trHeight w:hRule="exact" w:val="4330"/>
          <w:jc w:val="center"/>
        </w:trPr>
        <w:tc>
          <w:tcPr>
            <w:tcW w:w="10104" w:type="dxa"/>
            <w:gridSpan w:val="3"/>
            <w:tcBorders>
              <w:top w:val="single" w:sz="4" w:space="0" w:color="auto"/>
              <w:left w:val="single" w:sz="4" w:space="0" w:color="auto"/>
              <w:bottom w:val="single" w:sz="4" w:space="0" w:color="auto"/>
              <w:right w:val="single" w:sz="4" w:space="0" w:color="auto"/>
            </w:tcBorders>
            <w:vAlign w:val="center"/>
          </w:tcPr>
          <w:p w14:paraId="3F5360E0" w14:textId="77777777" w:rsidR="000F174B" w:rsidRDefault="000F174B" w:rsidP="007A09F5">
            <w:pPr>
              <w:pStyle w:val="Inne0"/>
              <w:spacing w:after="3420" w:line="240" w:lineRule="auto"/>
            </w:pPr>
          </w:p>
        </w:tc>
      </w:tr>
    </w:tbl>
    <w:p w14:paraId="20F9F9F7" w14:textId="77777777" w:rsidR="0065755F" w:rsidRDefault="00BA0E2D" w:rsidP="007A09F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06"/>
        <w:gridCol w:w="1123"/>
        <w:gridCol w:w="830"/>
        <w:gridCol w:w="797"/>
        <w:gridCol w:w="898"/>
        <w:gridCol w:w="1003"/>
      </w:tblGrid>
      <w:tr w:rsidR="0065755F" w14:paraId="168CF1BD" w14:textId="77777777">
        <w:trPr>
          <w:trHeight w:hRule="exact" w:val="437"/>
          <w:jc w:val="center"/>
        </w:trPr>
        <w:tc>
          <w:tcPr>
            <w:tcW w:w="9557" w:type="dxa"/>
            <w:gridSpan w:val="6"/>
            <w:tcBorders>
              <w:top w:val="single" w:sz="4" w:space="0" w:color="auto"/>
              <w:left w:val="single" w:sz="4" w:space="0" w:color="auto"/>
              <w:right w:val="single" w:sz="4" w:space="0" w:color="auto"/>
            </w:tcBorders>
          </w:tcPr>
          <w:p w14:paraId="30F733DA" w14:textId="77777777" w:rsidR="0065755F" w:rsidRDefault="0065755F" w:rsidP="007A09F5">
            <w:pPr>
              <w:rPr>
                <w:sz w:val="10"/>
                <w:szCs w:val="10"/>
              </w:rPr>
            </w:pPr>
          </w:p>
        </w:tc>
      </w:tr>
      <w:tr w:rsidR="0065755F" w14:paraId="05AEF92E" w14:textId="77777777">
        <w:trPr>
          <w:trHeight w:hRule="exact" w:val="418"/>
          <w:jc w:val="center"/>
        </w:trPr>
        <w:tc>
          <w:tcPr>
            <w:tcW w:w="4906" w:type="dxa"/>
            <w:vMerge w:val="restart"/>
            <w:tcBorders>
              <w:top w:val="single" w:sz="4" w:space="0" w:color="auto"/>
              <w:left w:val="single" w:sz="4" w:space="0" w:color="auto"/>
            </w:tcBorders>
          </w:tcPr>
          <w:p w14:paraId="38229456" w14:textId="77777777" w:rsidR="0065755F" w:rsidRDefault="0065755F" w:rsidP="007A09F5">
            <w:pPr>
              <w:rPr>
                <w:sz w:val="10"/>
                <w:szCs w:val="10"/>
              </w:rPr>
            </w:pPr>
          </w:p>
        </w:tc>
        <w:tc>
          <w:tcPr>
            <w:tcW w:w="1123" w:type="dxa"/>
            <w:vMerge w:val="restart"/>
            <w:tcBorders>
              <w:top w:val="single" w:sz="4" w:space="0" w:color="auto"/>
              <w:left w:val="single" w:sz="4" w:space="0" w:color="auto"/>
            </w:tcBorders>
          </w:tcPr>
          <w:p w14:paraId="21A17552" w14:textId="77777777" w:rsidR="0065755F" w:rsidRDefault="0065755F" w:rsidP="007A09F5">
            <w:pPr>
              <w:rPr>
                <w:sz w:val="10"/>
                <w:szCs w:val="10"/>
              </w:rPr>
            </w:pPr>
          </w:p>
        </w:tc>
        <w:tc>
          <w:tcPr>
            <w:tcW w:w="1627" w:type="dxa"/>
            <w:gridSpan w:val="2"/>
            <w:tcBorders>
              <w:top w:val="single" w:sz="4" w:space="0" w:color="auto"/>
              <w:left w:val="single" w:sz="4" w:space="0" w:color="auto"/>
            </w:tcBorders>
          </w:tcPr>
          <w:p w14:paraId="4A1E889B" w14:textId="77777777" w:rsidR="0065755F" w:rsidRDefault="0065755F" w:rsidP="007A09F5">
            <w:pPr>
              <w:rPr>
                <w:sz w:val="10"/>
                <w:szCs w:val="10"/>
              </w:rPr>
            </w:pPr>
          </w:p>
        </w:tc>
        <w:tc>
          <w:tcPr>
            <w:tcW w:w="1901" w:type="dxa"/>
            <w:gridSpan w:val="2"/>
            <w:tcBorders>
              <w:top w:val="single" w:sz="4" w:space="0" w:color="auto"/>
              <w:left w:val="single" w:sz="4" w:space="0" w:color="auto"/>
              <w:right w:val="single" w:sz="4" w:space="0" w:color="auto"/>
            </w:tcBorders>
          </w:tcPr>
          <w:p w14:paraId="106B7688" w14:textId="77777777" w:rsidR="0065755F" w:rsidRDefault="0065755F" w:rsidP="007A09F5">
            <w:pPr>
              <w:rPr>
                <w:sz w:val="10"/>
                <w:szCs w:val="10"/>
              </w:rPr>
            </w:pPr>
          </w:p>
        </w:tc>
      </w:tr>
      <w:tr w:rsidR="0065755F" w14:paraId="00A8FF61" w14:textId="77777777">
        <w:trPr>
          <w:trHeight w:hRule="exact" w:val="355"/>
          <w:jc w:val="center"/>
        </w:trPr>
        <w:tc>
          <w:tcPr>
            <w:tcW w:w="4906" w:type="dxa"/>
            <w:vMerge/>
            <w:tcBorders>
              <w:left w:val="single" w:sz="4" w:space="0" w:color="auto"/>
            </w:tcBorders>
          </w:tcPr>
          <w:p w14:paraId="249A0EE9" w14:textId="77777777" w:rsidR="0065755F" w:rsidRDefault="0065755F" w:rsidP="007A09F5"/>
        </w:tc>
        <w:tc>
          <w:tcPr>
            <w:tcW w:w="1123" w:type="dxa"/>
            <w:vMerge/>
            <w:tcBorders>
              <w:left w:val="single" w:sz="4" w:space="0" w:color="auto"/>
            </w:tcBorders>
          </w:tcPr>
          <w:p w14:paraId="453AD923" w14:textId="77777777" w:rsidR="0065755F" w:rsidRDefault="0065755F" w:rsidP="007A09F5"/>
        </w:tc>
        <w:tc>
          <w:tcPr>
            <w:tcW w:w="830" w:type="dxa"/>
            <w:tcBorders>
              <w:top w:val="single" w:sz="4" w:space="0" w:color="auto"/>
              <w:left w:val="single" w:sz="4" w:space="0" w:color="auto"/>
            </w:tcBorders>
          </w:tcPr>
          <w:p w14:paraId="7DA8DB0B" w14:textId="77777777" w:rsidR="0065755F" w:rsidRDefault="0065755F" w:rsidP="007A09F5">
            <w:pPr>
              <w:rPr>
                <w:sz w:val="10"/>
                <w:szCs w:val="10"/>
              </w:rPr>
            </w:pPr>
          </w:p>
        </w:tc>
        <w:tc>
          <w:tcPr>
            <w:tcW w:w="797" w:type="dxa"/>
            <w:tcBorders>
              <w:top w:val="single" w:sz="4" w:space="0" w:color="auto"/>
              <w:left w:val="single" w:sz="4" w:space="0" w:color="auto"/>
            </w:tcBorders>
          </w:tcPr>
          <w:p w14:paraId="51E83233" w14:textId="77777777" w:rsidR="0065755F" w:rsidRDefault="0065755F" w:rsidP="007A09F5">
            <w:pPr>
              <w:rPr>
                <w:sz w:val="10"/>
                <w:szCs w:val="10"/>
              </w:rPr>
            </w:pPr>
          </w:p>
        </w:tc>
        <w:tc>
          <w:tcPr>
            <w:tcW w:w="898" w:type="dxa"/>
            <w:tcBorders>
              <w:top w:val="single" w:sz="4" w:space="0" w:color="auto"/>
              <w:left w:val="single" w:sz="4" w:space="0" w:color="auto"/>
            </w:tcBorders>
          </w:tcPr>
          <w:p w14:paraId="53DABC72" w14:textId="77777777" w:rsidR="0065755F" w:rsidRDefault="0065755F" w:rsidP="007A09F5">
            <w:pPr>
              <w:rPr>
                <w:sz w:val="10"/>
                <w:szCs w:val="10"/>
              </w:rPr>
            </w:pPr>
          </w:p>
        </w:tc>
        <w:tc>
          <w:tcPr>
            <w:tcW w:w="1003" w:type="dxa"/>
            <w:tcBorders>
              <w:top w:val="single" w:sz="4" w:space="0" w:color="auto"/>
              <w:left w:val="single" w:sz="4" w:space="0" w:color="auto"/>
              <w:right w:val="single" w:sz="4" w:space="0" w:color="auto"/>
            </w:tcBorders>
          </w:tcPr>
          <w:p w14:paraId="097C4D2A" w14:textId="77777777" w:rsidR="0065755F" w:rsidRDefault="0065755F" w:rsidP="007A09F5">
            <w:pPr>
              <w:rPr>
                <w:sz w:val="10"/>
                <w:szCs w:val="10"/>
              </w:rPr>
            </w:pPr>
          </w:p>
        </w:tc>
      </w:tr>
      <w:tr w:rsidR="0065755F" w14:paraId="71E0D02D" w14:textId="77777777" w:rsidTr="00834ABE">
        <w:trPr>
          <w:trHeight w:hRule="exact" w:val="631"/>
          <w:jc w:val="center"/>
        </w:trPr>
        <w:tc>
          <w:tcPr>
            <w:tcW w:w="4906" w:type="dxa"/>
            <w:tcBorders>
              <w:top w:val="single" w:sz="4" w:space="0" w:color="auto"/>
              <w:left w:val="single" w:sz="4" w:space="0" w:color="auto"/>
            </w:tcBorders>
          </w:tcPr>
          <w:p w14:paraId="6E59EBC6" w14:textId="68204C9E"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Czyszczenie i dezynf</w:t>
            </w:r>
            <w:r w:rsidR="003814BD">
              <w:rPr>
                <w:rFonts w:ascii="Times New Roman" w:hAnsi="Times New Roman" w:cs="Times New Roman"/>
              </w:rPr>
              <w:t>ekcja</w:t>
            </w:r>
            <w:r w:rsidRPr="003814BD">
              <w:rPr>
                <w:rFonts w:ascii="Times New Roman" w:hAnsi="Times New Roman" w:cs="Times New Roman"/>
              </w:rPr>
              <w:t xml:space="preserve"> sprzętu przez pracowników</w:t>
            </w:r>
          </w:p>
        </w:tc>
        <w:tc>
          <w:tcPr>
            <w:tcW w:w="1123" w:type="dxa"/>
            <w:tcBorders>
              <w:top w:val="single" w:sz="4" w:space="0" w:color="auto"/>
              <w:left w:val="single" w:sz="4" w:space="0" w:color="auto"/>
            </w:tcBorders>
          </w:tcPr>
          <w:p w14:paraId="0AB70C56"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2B60F292"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41468EC6"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4AE02390"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13C118CB" w14:textId="77777777" w:rsidR="0065755F" w:rsidRPr="003814BD" w:rsidRDefault="0065755F" w:rsidP="007A09F5">
            <w:pPr>
              <w:rPr>
                <w:rFonts w:ascii="Times New Roman" w:hAnsi="Times New Roman" w:cs="Times New Roman"/>
                <w:sz w:val="22"/>
                <w:szCs w:val="22"/>
              </w:rPr>
            </w:pPr>
          </w:p>
        </w:tc>
      </w:tr>
      <w:tr w:rsidR="0065755F" w14:paraId="48294D75" w14:textId="77777777">
        <w:trPr>
          <w:trHeight w:hRule="exact" w:val="672"/>
          <w:jc w:val="center"/>
        </w:trPr>
        <w:tc>
          <w:tcPr>
            <w:tcW w:w="4906" w:type="dxa"/>
            <w:tcBorders>
              <w:top w:val="single" w:sz="4" w:space="0" w:color="auto"/>
              <w:left w:val="single" w:sz="4" w:space="0" w:color="auto"/>
            </w:tcBorders>
          </w:tcPr>
          <w:p w14:paraId="589F4389" w14:textId="4DF793DD" w:rsidR="0065755F" w:rsidRPr="003814BD" w:rsidRDefault="00BA0E2D" w:rsidP="007A09F5">
            <w:pPr>
              <w:pStyle w:val="Inne0"/>
              <w:spacing w:after="0"/>
              <w:rPr>
                <w:rFonts w:ascii="Times New Roman" w:hAnsi="Times New Roman" w:cs="Times New Roman"/>
              </w:rPr>
            </w:pPr>
            <w:r w:rsidRPr="003814BD">
              <w:rPr>
                <w:rFonts w:ascii="Times New Roman" w:hAnsi="Times New Roman" w:cs="Times New Roman"/>
              </w:rPr>
              <w:t>Czyszczenie i dezynfek</w:t>
            </w:r>
            <w:r w:rsidR="003814BD">
              <w:rPr>
                <w:rFonts w:ascii="Times New Roman" w:hAnsi="Times New Roman" w:cs="Times New Roman"/>
              </w:rPr>
              <w:t>cja</w:t>
            </w:r>
            <w:r w:rsidRPr="003814BD">
              <w:rPr>
                <w:rFonts w:ascii="Times New Roman" w:hAnsi="Times New Roman" w:cs="Times New Roman"/>
              </w:rPr>
              <w:t xml:space="preserve"> obszarów mających kontakt z żywnością, w razie potrzeby</w:t>
            </w:r>
          </w:p>
        </w:tc>
        <w:tc>
          <w:tcPr>
            <w:tcW w:w="1123" w:type="dxa"/>
            <w:tcBorders>
              <w:top w:val="single" w:sz="4" w:space="0" w:color="auto"/>
              <w:left w:val="single" w:sz="4" w:space="0" w:color="auto"/>
            </w:tcBorders>
          </w:tcPr>
          <w:p w14:paraId="70EEBBE7"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11AB84A8"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7C0CDEB2"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14C83F50"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6131A239" w14:textId="77777777" w:rsidR="0065755F" w:rsidRPr="003814BD" w:rsidRDefault="0065755F" w:rsidP="007A09F5">
            <w:pPr>
              <w:rPr>
                <w:rFonts w:ascii="Times New Roman" w:hAnsi="Times New Roman" w:cs="Times New Roman"/>
                <w:sz w:val="22"/>
                <w:szCs w:val="22"/>
              </w:rPr>
            </w:pPr>
          </w:p>
        </w:tc>
      </w:tr>
      <w:tr w:rsidR="0065755F" w14:paraId="0ACEFA0E" w14:textId="77777777" w:rsidTr="00834ABE">
        <w:trPr>
          <w:trHeight w:hRule="exact" w:val="606"/>
          <w:jc w:val="center"/>
        </w:trPr>
        <w:tc>
          <w:tcPr>
            <w:tcW w:w="4906" w:type="dxa"/>
            <w:tcBorders>
              <w:top w:val="single" w:sz="4" w:space="0" w:color="auto"/>
              <w:left w:val="single" w:sz="4" w:space="0" w:color="auto"/>
            </w:tcBorders>
            <w:vAlign w:val="bottom"/>
          </w:tcPr>
          <w:p w14:paraId="738D58CB"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Odpowiednie obchodzenie się z odzieżą wierzchnią</w:t>
            </w:r>
          </w:p>
        </w:tc>
        <w:tc>
          <w:tcPr>
            <w:tcW w:w="1123" w:type="dxa"/>
            <w:tcBorders>
              <w:top w:val="single" w:sz="4" w:space="0" w:color="auto"/>
              <w:left w:val="single" w:sz="4" w:space="0" w:color="auto"/>
            </w:tcBorders>
          </w:tcPr>
          <w:p w14:paraId="1094550A"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258F2CB0"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00B21D6E"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4C1FAEFF"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768942A7" w14:textId="77777777" w:rsidR="0065755F" w:rsidRPr="003814BD" w:rsidRDefault="0065755F" w:rsidP="007A09F5">
            <w:pPr>
              <w:rPr>
                <w:rFonts w:ascii="Times New Roman" w:hAnsi="Times New Roman" w:cs="Times New Roman"/>
                <w:sz w:val="22"/>
                <w:szCs w:val="22"/>
              </w:rPr>
            </w:pPr>
          </w:p>
        </w:tc>
      </w:tr>
      <w:tr w:rsidR="0065755F" w14:paraId="1969E8E7" w14:textId="77777777">
        <w:trPr>
          <w:trHeight w:hRule="exact" w:val="384"/>
          <w:jc w:val="center"/>
        </w:trPr>
        <w:tc>
          <w:tcPr>
            <w:tcW w:w="4906" w:type="dxa"/>
            <w:tcBorders>
              <w:top w:val="single" w:sz="4" w:space="0" w:color="auto"/>
              <w:left w:val="single" w:sz="4" w:space="0" w:color="auto"/>
            </w:tcBorders>
          </w:tcPr>
          <w:p w14:paraId="415BA874"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Kontakt z żywnością i czyszczenie sprzętu</w:t>
            </w:r>
          </w:p>
        </w:tc>
        <w:tc>
          <w:tcPr>
            <w:tcW w:w="1123" w:type="dxa"/>
            <w:tcBorders>
              <w:top w:val="single" w:sz="4" w:space="0" w:color="auto"/>
              <w:left w:val="single" w:sz="4" w:space="0" w:color="auto"/>
            </w:tcBorders>
          </w:tcPr>
          <w:p w14:paraId="745A3AE9"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4492F581"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54E12F40"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5DDE9ED6"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408069DC" w14:textId="77777777" w:rsidR="0065755F" w:rsidRPr="003814BD" w:rsidRDefault="0065755F" w:rsidP="007A09F5">
            <w:pPr>
              <w:rPr>
                <w:rFonts w:ascii="Times New Roman" w:hAnsi="Times New Roman" w:cs="Times New Roman"/>
                <w:sz w:val="22"/>
                <w:szCs w:val="22"/>
              </w:rPr>
            </w:pPr>
          </w:p>
        </w:tc>
      </w:tr>
      <w:tr w:rsidR="0065755F" w14:paraId="00F3A1A2" w14:textId="77777777">
        <w:trPr>
          <w:trHeight w:hRule="exact" w:val="672"/>
          <w:jc w:val="center"/>
        </w:trPr>
        <w:tc>
          <w:tcPr>
            <w:tcW w:w="4906" w:type="dxa"/>
            <w:tcBorders>
              <w:top w:val="single" w:sz="4" w:space="0" w:color="auto"/>
              <w:left w:val="single" w:sz="4" w:space="0" w:color="auto"/>
            </w:tcBorders>
          </w:tcPr>
          <w:p w14:paraId="0F18A071" w14:textId="77777777" w:rsidR="0065755F" w:rsidRPr="003814BD" w:rsidRDefault="00BA0E2D" w:rsidP="007A09F5">
            <w:pPr>
              <w:pStyle w:val="Inne0"/>
              <w:spacing w:after="0"/>
              <w:rPr>
                <w:rFonts w:ascii="Times New Roman" w:hAnsi="Times New Roman" w:cs="Times New Roman"/>
              </w:rPr>
            </w:pPr>
            <w:r w:rsidRPr="003814BD">
              <w:rPr>
                <w:rFonts w:ascii="Times New Roman" w:hAnsi="Times New Roman" w:cs="Times New Roman"/>
              </w:rPr>
              <w:t>Personel administracyjny w działach przetwórstwa spożywczego</w:t>
            </w:r>
          </w:p>
        </w:tc>
        <w:tc>
          <w:tcPr>
            <w:tcW w:w="1123" w:type="dxa"/>
            <w:tcBorders>
              <w:top w:val="single" w:sz="4" w:space="0" w:color="auto"/>
              <w:left w:val="single" w:sz="4" w:space="0" w:color="auto"/>
            </w:tcBorders>
          </w:tcPr>
          <w:p w14:paraId="3ECFBD35"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429A6FE6"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39C395A2"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1F5041D8"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64FAB4B6" w14:textId="77777777" w:rsidR="0065755F" w:rsidRPr="003814BD" w:rsidRDefault="0065755F" w:rsidP="007A09F5">
            <w:pPr>
              <w:rPr>
                <w:rFonts w:ascii="Times New Roman" w:hAnsi="Times New Roman" w:cs="Times New Roman"/>
                <w:sz w:val="22"/>
                <w:szCs w:val="22"/>
              </w:rPr>
            </w:pPr>
          </w:p>
        </w:tc>
      </w:tr>
      <w:tr w:rsidR="0065755F" w14:paraId="063CDB08" w14:textId="77777777">
        <w:trPr>
          <w:trHeight w:hRule="exact" w:val="384"/>
          <w:jc w:val="center"/>
        </w:trPr>
        <w:tc>
          <w:tcPr>
            <w:tcW w:w="4906" w:type="dxa"/>
            <w:tcBorders>
              <w:top w:val="single" w:sz="4" w:space="0" w:color="auto"/>
              <w:left w:val="single" w:sz="4" w:space="0" w:color="auto"/>
            </w:tcBorders>
          </w:tcPr>
          <w:p w14:paraId="1D8C6C77"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Zapobieganie zanieczyszczeniom krzyżowym</w:t>
            </w:r>
          </w:p>
        </w:tc>
        <w:tc>
          <w:tcPr>
            <w:tcW w:w="1123" w:type="dxa"/>
            <w:tcBorders>
              <w:top w:val="single" w:sz="4" w:space="0" w:color="auto"/>
              <w:left w:val="single" w:sz="4" w:space="0" w:color="auto"/>
            </w:tcBorders>
          </w:tcPr>
          <w:p w14:paraId="2F29D5F1"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7301532E"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14E0FEFE"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16A3081B"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077A9F45" w14:textId="77777777" w:rsidR="0065755F" w:rsidRPr="003814BD" w:rsidRDefault="0065755F" w:rsidP="007A09F5">
            <w:pPr>
              <w:rPr>
                <w:rFonts w:ascii="Times New Roman" w:hAnsi="Times New Roman" w:cs="Times New Roman"/>
                <w:sz w:val="22"/>
                <w:szCs w:val="22"/>
              </w:rPr>
            </w:pPr>
          </w:p>
        </w:tc>
      </w:tr>
      <w:tr w:rsidR="0065755F" w14:paraId="6FE084F7" w14:textId="77777777">
        <w:trPr>
          <w:trHeight w:hRule="exact" w:val="384"/>
          <w:jc w:val="center"/>
        </w:trPr>
        <w:tc>
          <w:tcPr>
            <w:tcW w:w="4906" w:type="dxa"/>
            <w:tcBorders>
              <w:top w:val="single" w:sz="4" w:space="0" w:color="auto"/>
              <w:left w:val="single" w:sz="4" w:space="0" w:color="auto"/>
            </w:tcBorders>
            <w:vAlign w:val="bottom"/>
          </w:tcPr>
          <w:p w14:paraId="67AB87E3"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Kontrola alergenów</w:t>
            </w:r>
          </w:p>
        </w:tc>
        <w:tc>
          <w:tcPr>
            <w:tcW w:w="1123" w:type="dxa"/>
            <w:tcBorders>
              <w:top w:val="single" w:sz="4" w:space="0" w:color="auto"/>
              <w:left w:val="single" w:sz="4" w:space="0" w:color="auto"/>
            </w:tcBorders>
          </w:tcPr>
          <w:p w14:paraId="3A890255"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352B3BD0"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56A27899"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31F95DD9"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4692269F" w14:textId="77777777" w:rsidR="0065755F" w:rsidRPr="003814BD" w:rsidRDefault="0065755F" w:rsidP="007A09F5">
            <w:pPr>
              <w:rPr>
                <w:rFonts w:ascii="Times New Roman" w:hAnsi="Times New Roman" w:cs="Times New Roman"/>
                <w:sz w:val="22"/>
                <w:szCs w:val="22"/>
              </w:rPr>
            </w:pPr>
          </w:p>
        </w:tc>
      </w:tr>
      <w:tr w:rsidR="0065755F" w14:paraId="3A2529BD" w14:textId="77777777">
        <w:trPr>
          <w:trHeight w:hRule="exact" w:val="403"/>
          <w:jc w:val="center"/>
        </w:trPr>
        <w:tc>
          <w:tcPr>
            <w:tcW w:w="4906" w:type="dxa"/>
            <w:tcBorders>
              <w:top w:val="single" w:sz="4" w:space="0" w:color="auto"/>
              <w:left w:val="single" w:sz="4" w:space="0" w:color="auto"/>
            </w:tcBorders>
          </w:tcPr>
          <w:p w14:paraId="1359E474"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Skropliny</w:t>
            </w:r>
          </w:p>
        </w:tc>
        <w:tc>
          <w:tcPr>
            <w:tcW w:w="1123" w:type="dxa"/>
            <w:tcBorders>
              <w:top w:val="single" w:sz="4" w:space="0" w:color="auto"/>
              <w:left w:val="single" w:sz="4" w:space="0" w:color="auto"/>
            </w:tcBorders>
          </w:tcPr>
          <w:p w14:paraId="7A9DFF31"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1A53FED4"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2363C097"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44E035D3"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687DB8BD" w14:textId="77777777" w:rsidR="0065755F" w:rsidRPr="003814BD" w:rsidRDefault="0065755F" w:rsidP="007A09F5">
            <w:pPr>
              <w:rPr>
                <w:rFonts w:ascii="Times New Roman" w:hAnsi="Times New Roman" w:cs="Times New Roman"/>
                <w:sz w:val="22"/>
                <w:szCs w:val="22"/>
              </w:rPr>
            </w:pPr>
          </w:p>
        </w:tc>
      </w:tr>
      <w:tr w:rsidR="0065755F" w14:paraId="0684FEE1" w14:textId="77777777">
        <w:trPr>
          <w:trHeight w:hRule="exact" w:val="384"/>
          <w:jc w:val="center"/>
        </w:trPr>
        <w:tc>
          <w:tcPr>
            <w:tcW w:w="4906" w:type="dxa"/>
            <w:tcBorders>
              <w:top w:val="single" w:sz="4" w:space="0" w:color="auto"/>
              <w:left w:val="single" w:sz="4" w:space="0" w:color="auto"/>
            </w:tcBorders>
          </w:tcPr>
          <w:p w14:paraId="3EBF13E6"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Materiał opakowaniowy</w:t>
            </w:r>
          </w:p>
        </w:tc>
        <w:tc>
          <w:tcPr>
            <w:tcW w:w="1123" w:type="dxa"/>
            <w:tcBorders>
              <w:top w:val="single" w:sz="4" w:space="0" w:color="auto"/>
              <w:left w:val="single" w:sz="4" w:space="0" w:color="auto"/>
            </w:tcBorders>
          </w:tcPr>
          <w:p w14:paraId="436B2909"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011206E1"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2B9E9997"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7E770401"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36E19103" w14:textId="77777777" w:rsidR="0065755F" w:rsidRPr="003814BD" w:rsidRDefault="0065755F" w:rsidP="007A09F5">
            <w:pPr>
              <w:rPr>
                <w:rFonts w:ascii="Times New Roman" w:hAnsi="Times New Roman" w:cs="Times New Roman"/>
                <w:sz w:val="22"/>
                <w:szCs w:val="22"/>
              </w:rPr>
            </w:pPr>
          </w:p>
        </w:tc>
      </w:tr>
      <w:tr w:rsidR="0065755F" w14:paraId="5B03B4DA" w14:textId="77777777">
        <w:trPr>
          <w:trHeight w:hRule="exact" w:val="384"/>
          <w:jc w:val="center"/>
        </w:trPr>
        <w:tc>
          <w:tcPr>
            <w:tcW w:w="4906" w:type="dxa"/>
            <w:tcBorders>
              <w:top w:val="single" w:sz="4" w:space="0" w:color="auto"/>
              <w:left w:val="single" w:sz="4" w:space="0" w:color="auto"/>
            </w:tcBorders>
          </w:tcPr>
          <w:p w14:paraId="3732A899"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Środki czyszczące</w:t>
            </w:r>
          </w:p>
        </w:tc>
        <w:tc>
          <w:tcPr>
            <w:tcW w:w="1123" w:type="dxa"/>
            <w:tcBorders>
              <w:top w:val="single" w:sz="4" w:space="0" w:color="auto"/>
              <w:left w:val="single" w:sz="4" w:space="0" w:color="auto"/>
            </w:tcBorders>
          </w:tcPr>
          <w:p w14:paraId="2D7ACB87"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5ADEBAA1"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2DAAA25C"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06235E2B"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15E05AAF" w14:textId="77777777" w:rsidR="0065755F" w:rsidRPr="003814BD" w:rsidRDefault="0065755F" w:rsidP="007A09F5">
            <w:pPr>
              <w:rPr>
                <w:rFonts w:ascii="Times New Roman" w:hAnsi="Times New Roman" w:cs="Times New Roman"/>
                <w:sz w:val="22"/>
                <w:szCs w:val="22"/>
              </w:rPr>
            </w:pPr>
          </w:p>
        </w:tc>
      </w:tr>
      <w:tr w:rsidR="0065755F" w14:paraId="5DA2CD18" w14:textId="77777777">
        <w:trPr>
          <w:trHeight w:hRule="exact" w:val="384"/>
          <w:jc w:val="center"/>
        </w:trPr>
        <w:tc>
          <w:tcPr>
            <w:tcW w:w="4906" w:type="dxa"/>
            <w:tcBorders>
              <w:top w:val="single" w:sz="4" w:space="0" w:color="auto"/>
              <w:left w:val="single" w:sz="4" w:space="0" w:color="auto"/>
            </w:tcBorders>
          </w:tcPr>
          <w:p w14:paraId="383E01C3" w14:textId="77777777" w:rsidR="0065755F" w:rsidRPr="003814BD" w:rsidRDefault="00BA0E2D" w:rsidP="007A09F5">
            <w:pPr>
              <w:pStyle w:val="Inne0"/>
              <w:spacing w:after="0" w:line="240" w:lineRule="auto"/>
              <w:rPr>
                <w:rFonts w:ascii="Times New Roman" w:hAnsi="Times New Roman" w:cs="Times New Roman"/>
              </w:rPr>
            </w:pPr>
            <w:r w:rsidRPr="003814BD">
              <w:rPr>
                <w:rFonts w:ascii="Times New Roman" w:hAnsi="Times New Roman" w:cs="Times New Roman"/>
              </w:rPr>
              <w:t>Zdrowie pracowników</w:t>
            </w:r>
          </w:p>
        </w:tc>
        <w:tc>
          <w:tcPr>
            <w:tcW w:w="1123" w:type="dxa"/>
            <w:tcBorders>
              <w:top w:val="single" w:sz="4" w:space="0" w:color="auto"/>
              <w:left w:val="single" w:sz="4" w:space="0" w:color="auto"/>
            </w:tcBorders>
          </w:tcPr>
          <w:p w14:paraId="3DD66544"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64F7A9DB"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0C3C33B1"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7C97CDD0"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66BF8D76" w14:textId="77777777" w:rsidR="0065755F" w:rsidRPr="003814BD" w:rsidRDefault="0065755F" w:rsidP="007A09F5">
            <w:pPr>
              <w:rPr>
                <w:rFonts w:ascii="Times New Roman" w:hAnsi="Times New Roman" w:cs="Times New Roman"/>
                <w:sz w:val="22"/>
                <w:szCs w:val="22"/>
              </w:rPr>
            </w:pPr>
          </w:p>
        </w:tc>
      </w:tr>
      <w:tr w:rsidR="0065755F" w14:paraId="19260275" w14:textId="77777777">
        <w:trPr>
          <w:trHeight w:hRule="exact" w:val="384"/>
          <w:jc w:val="center"/>
        </w:trPr>
        <w:tc>
          <w:tcPr>
            <w:tcW w:w="4906" w:type="dxa"/>
            <w:tcBorders>
              <w:top w:val="single" w:sz="4" w:space="0" w:color="auto"/>
              <w:left w:val="single" w:sz="4" w:space="0" w:color="auto"/>
            </w:tcBorders>
            <w:vAlign w:val="bottom"/>
          </w:tcPr>
          <w:p w14:paraId="49A2FAC5" w14:textId="46457189" w:rsidR="0065755F" w:rsidRPr="003814BD" w:rsidRDefault="00871367" w:rsidP="007A09F5">
            <w:pPr>
              <w:pStyle w:val="Inne0"/>
              <w:spacing w:after="0" w:line="240" w:lineRule="auto"/>
              <w:rPr>
                <w:rFonts w:ascii="Times New Roman" w:hAnsi="Times New Roman" w:cs="Times New Roman"/>
              </w:rPr>
            </w:pPr>
            <w:r>
              <w:rPr>
                <w:rFonts w:ascii="Times New Roman" w:hAnsi="Times New Roman" w:cs="Times New Roman"/>
              </w:rPr>
              <w:t xml:space="preserve">Odzyskiwanie </w:t>
            </w:r>
            <w:r w:rsidR="00BA0E2D" w:rsidRPr="003814BD">
              <w:rPr>
                <w:rFonts w:ascii="Times New Roman" w:hAnsi="Times New Roman" w:cs="Times New Roman"/>
              </w:rPr>
              <w:t>produktów</w:t>
            </w:r>
          </w:p>
        </w:tc>
        <w:tc>
          <w:tcPr>
            <w:tcW w:w="1123" w:type="dxa"/>
            <w:tcBorders>
              <w:top w:val="single" w:sz="4" w:space="0" w:color="auto"/>
              <w:left w:val="single" w:sz="4" w:space="0" w:color="auto"/>
            </w:tcBorders>
          </w:tcPr>
          <w:p w14:paraId="0C7B245F" w14:textId="77777777" w:rsidR="0065755F" w:rsidRPr="003814BD" w:rsidRDefault="0065755F" w:rsidP="007A09F5">
            <w:pPr>
              <w:rPr>
                <w:rFonts w:ascii="Times New Roman" w:hAnsi="Times New Roman" w:cs="Times New Roman"/>
                <w:sz w:val="22"/>
                <w:szCs w:val="22"/>
              </w:rPr>
            </w:pPr>
          </w:p>
        </w:tc>
        <w:tc>
          <w:tcPr>
            <w:tcW w:w="830" w:type="dxa"/>
            <w:tcBorders>
              <w:top w:val="single" w:sz="4" w:space="0" w:color="auto"/>
              <w:left w:val="single" w:sz="4" w:space="0" w:color="auto"/>
            </w:tcBorders>
          </w:tcPr>
          <w:p w14:paraId="6B2F0AF4" w14:textId="77777777" w:rsidR="0065755F" w:rsidRPr="003814BD" w:rsidRDefault="0065755F" w:rsidP="007A09F5">
            <w:pPr>
              <w:rPr>
                <w:rFonts w:ascii="Times New Roman" w:hAnsi="Times New Roman" w:cs="Times New Roman"/>
                <w:sz w:val="22"/>
                <w:szCs w:val="22"/>
              </w:rPr>
            </w:pPr>
          </w:p>
        </w:tc>
        <w:tc>
          <w:tcPr>
            <w:tcW w:w="797" w:type="dxa"/>
            <w:tcBorders>
              <w:top w:val="single" w:sz="4" w:space="0" w:color="auto"/>
              <w:left w:val="single" w:sz="4" w:space="0" w:color="auto"/>
            </w:tcBorders>
          </w:tcPr>
          <w:p w14:paraId="06C4268F" w14:textId="77777777" w:rsidR="0065755F" w:rsidRPr="003814BD" w:rsidRDefault="0065755F" w:rsidP="007A09F5">
            <w:pPr>
              <w:rPr>
                <w:rFonts w:ascii="Times New Roman" w:hAnsi="Times New Roman" w:cs="Times New Roman"/>
                <w:sz w:val="22"/>
                <w:szCs w:val="22"/>
              </w:rPr>
            </w:pPr>
          </w:p>
        </w:tc>
        <w:tc>
          <w:tcPr>
            <w:tcW w:w="898" w:type="dxa"/>
            <w:tcBorders>
              <w:top w:val="single" w:sz="4" w:space="0" w:color="auto"/>
              <w:left w:val="single" w:sz="4" w:space="0" w:color="auto"/>
            </w:tcBorders>
          </w:tcPr>
          <w:p w14:paraId="2E07EF6D" w14:textId="77777777" w:rsidR="0065755F" w:rsidRPr="003814BD" w:rsidRDefault="0065755F" w:rsidP="007A09F5">
            <w:pPr>
              <w:rPr>
                <w:rFonts w:ascii="Times New Roman" w:hAnsi="Times New Roman" w:cs="Times New Roman"/>
                <w:sz w:val="22"/>
                <w:szCs w:val="22"/>
              </w:rPr>
            </w:pPr>
          </w:p>
        </w:tc>
        <w:tc>
          <w:tcPr>
            <w:tcW w:w="1003" w:type="dxa"/>
            <w:tcBorders>
              <w:top w:val="single" w:sz="4" w:space="0" w:color="auto"/>
              <w:left w:val="single" w:sz="4" w:space="0" w:color="auto"/>
              <w:right w:val="single" w:sz="4" w:space="0" w:color="auto"/>
            </w:tcBorders>
          </w:tcPr>
          <w:p w14:paraId="0178FA46" w14:textId="77777777" w:rsidR="0065755F" w:rsidRPr="003814BD" w:rsidRDefault="0065755F" w:rsidP="007A09F5">
            <w:pPr>
              <w:rPr>
                <w:rFonts w:ascii="Times New Roman" w:hAnsi="Times New Roman" w:cs="Times New Roman"/>
                <w:sz w:val="22"/>
                <w:szCs w:val="22"/>
              </w:rPr>
            </w:pPr>
          </w:p>
        </w:tc>
      </w:tr>
      <w:tr w:rsidR="0065755F" w14:paraId="3957E51A" w14:textId="77777777">
        <w:trPr>
          <w:trHeight w:hRule="exact" w:val="4474"/>
          <w:jc w:val="center"/>
        </w:trPr>
        <w:tc>
          <w:tcPr>
            <w:tcW w:w="9557" w:type="dxa"/>
            <w:gridSpan w:val="6"/>
            <w:tcBorders>
              <w:top w:val="single" w:sz="4" w:space="0" w:color="auto"/>
              <w:left w:val="single" w:sz="4" w:space="0" w:color="auto"/>
              <w:bottom w:val="single" w:sz="4" w:space="0" w:color="auto"/>
              <w:right w:val="single" w:sz="4" w:space="0" w:color="auto"/>
            </w:tcBorders>
            <w:vAlign w:val="bottom"/>
          </w:tcPr>
          <w:p w14:paraId="623910BA" w14:textId="77777777" w:rsidR="0065755F" w:rsidRPr="003814BD" w:rsidRDefault="00BA0E2D" w:rsidP="007A09F5">
            <w:pPr>
              <w:pStyle w:val="Inne0"/>
              <w:spacing w:after="3800" w:line="240" w:lineRule="auto"/>
              <w:rPr>
                <w:rFonts w:ascii="Times New Roman" w:hAnsi="Times New Roman" w:cs="Times New Roman"/>
              </w:rPr>
            </w:pPr>
            <w:r w:rsidRPr="003814BD">
              <w:rPr>
                <w:rFonts w:ascii="Times New Roman" w:hAnsi="Times New Roman" w:cs="Times New Roman"/>
              </w:rPr>
              <w:t>Uwagi</w:t>
            </w:r>
          </w:p>
          <w:p w14:paraId="4243AD30" w14:textId="77777777" w:rsidR="0065755F" w:rsidRPr="003814BD" w:rsidRDefault="00BA0E2D" w:rsidP="007A09F5">
            <w:pPr>
              <w:pStyle w:val="Inne0"/>
              <w:tabs>
                <w:tab w:val="left" w:leader="underscore" w:pos="1018"/>
                <w:tab w:val="left" w:leader="underscore" w:pos="2155"/>
                <w:tab w:val="left" w:leader="underscore" w:pos="3816"/>
              </w:tabs>
              <w:spacing w:after="0" w:line="240" w:lineRule="auto"/>
              <w:rPr>
                <w:rFonts w:ascii="Times New Roman" w:hAnsi="Times New Roman" w:cs="Times New Roman"/>
              </w:rPr>
            </w:pPr>
            <w:r w:rsidRPr="003814BD">
              <w:rPr>
                <w:rFonts w:ascii="Times New Roman" w:hAnsi="Times New Roman" w:cs="Times New Roman"/>
                <w:b/>
              </w:rPr>
              <w:t>Data:</w:t>
            </w:r>
            <w:r w:rsidRPr="003814BD">
              <w:rPr>
                <w:rFonts w:ascii="Times New Roman" w:hAnsi="Times New Roman" w:cs="Times New Roman"/>
                <w:b/>
              </w:rPr>
              <w:tab/>
              <w:t>/____/</w:t>
            </w:r>
            <w:r w:rsidRPr="003814BD">
              <w:rPr>
                <w:rFonts w:ascii="Times New Roman" w:hAnsi="Times New Roman" w:cs="Times New Roman"/>
                <w:b/>
              </w:rPr>
              <w:tab/>
              <w:t xml:space="preserve"> Parafka</w:t>
            </w:r>
            <w:r w:rsidRPr="003814BD">
              <w:rPr>
                <w:rFonts w:ascii="Times New Roman" w:hAnsi="Times New Roman" w:cs="Times New Roman"/>
                <w:b/>
              </w:rPr>
              <w:tab/>
            </w:r>
          </w:p>
        </w:tc>
      </w:tr>
    </w:tbl>
    <w:p w14:paraId="7BFCE80A" w14:textId="77777777" w:rsidR="0065755F" w:rsidRDefault="00BA0E2D" w:rsidP="007A09F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90"/>
        <w:gridCol w:w="322"/>
        <w:gridCol w:w="2976"/>
        <w:gridCol w:w="317"/>
      </w:tblGrid>
      <w:tr w:rsidR="0065755F" w14:paraId="3E089B38" w14:textId="77777777">
        <w:trPr>
          <w:trHeight w:hRule="exact" w:val="389"/>
          <w:jc w:val="center"/>
        </w:trPr>
        <w:tc>
          <w:tcPr>
            <w:tcW w:w="10105" w:type="dxa"/>
            <w:gridSpan w:val="4"/>
            <w:tcBorders>
              <w:top w:val="single" w:sz="4" w:space="0" w:color="auto"/>
              <w:left w:val="single" w:sz="4" w:space="0" w:color="auto"/>
              <w:right w:val="single" w:sz="4" w:space="0" w:color="auto"/>
            </w:tcBorders>
          </w:tcPr>
          <w:p w14:paraId="305EC06B"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b/>
              </w:rPr>
              <w:lastRenderedPageBreak/>
              <w:t>Dziennik działań naprawczych</w:t>
            </w:r>
          </w:p>
        </w:tc>
      </w:tr>
      <w:tr w:rsidR="0065755F" w14:paraId="16E086BF" w14:textId="77777777">
        <w:trPr>
          <w:trHeight w:hRule="exact" w:val="624"/>
          <w:jc w:val="center"/>
        </w:trPr>
        <w:tc>
          <w:tcPr>
            <w:tcW w:w="6490" w:type="dxa"/>
            <w:tcBorders>
              <w:top w:val="single" w:sz="4" w:space="0" w:color="auto"/>
              <w:left w:val="single" w:sz="4" w:space="0" w:color="auto"/>
            </w:tcBorders>
            <w:vAlign w:val="bottom"/>
          </w:tcPr>
          <w:p w14:paraId="6B377EB8" w14:textId="77777777" w:rsidR="0065755F" w:rsidRPr="009A6AC2" w:rsidRDefault="00BA0E2D" w:rsidP="007A09F5">
            <w:pPr>
              <w:pStyle w:val="Inne0"/>
              <w:spacing w:after="0"/>
              <w:jc w:val="center"/>
              <w:rPr>
                <w:rFonts w:ascii="Times New Roman" w:hAnsi="Times New Roman" w:cs="Times New Roman"/>
              </w:rPr>
            </w:pPr>
            <w:r w:rsidRPr="009A6AC2">
              <w:rPr>
                <w:rFonts w:ascii="Times New Roman" w:hAnsi="Times New Roman" w:cs="Times New Roman"/>
                <w:b/>
              </w:rPr>
              <w:t>Procedury sanitarne uznane za niedopuszczalne (odnotowane w formularzu sanitarnym dotyczącym działań w trakcie produkcji)</w:t>
            </w:r>
          </w:p>
        </w:tc>
        <w:tc>
          <w:tcPr>
            <w:tcW w:w="322" w:type="dxa"/>
            <w:tcBorders>
              <w:top w:val="single" w:sz="4" w:space="0" w:color="auto"/>
              <w:left w:val="single" w:sz="4" w:space="0" w:color="auto"/>
            </w:tcBorders>
          </w:tcPr>
          <w:p w14:paraId="4B054EB5" w14:textId="77777777" w:rsidR="0065755F" w:rsidRPr="009A6AC2" w:rsidRDefault="0065755F" w:rsidP="007A09F5">
            <w:pPr>
              <w:rPr>
                <w:rFonts w:ascii="Times New Roman" w:hAnsi="Times New Roman" w:cs="Times New Roman"/>
                <w:sz w:val="22"/>
                <w:szCs w:val="22"/>
              </w:rPr>
            </w:pPr>
          </w:p>
        </w:tc>
        <w:tc>
          <w:tcPr>
            <w:tcW w:w="2976" w:type="dxa"/>
            <w:tcBorders>
              <w:top w:val="single" w:sz="4" w:space="0" w:color="auto"/>
              <w:left w:val="single" w:sz="4" w:space="0" w:color="auto"/>
            </w:tcBorders>
          </w:tcPr>
          <w:p w14:paraId="25A944F4" w14:textId="77777777" w:rsidR="0065755F" w:rsidRPr="009A6AC2" w:rsidRDefault="0065755F" w:rsidP="007A09F5">
            <w:pPr>
              <w:rPr>
                <w:rFonts w:ascii="Times New Roman" w:hAnsi="Times New Roman" w:cs="Times New Roman"/>
                <w:sz w:val="22"/>
                <w:szCs w:val="22"/>
              </w:rPr>
            </w:pPr>
          </w:p>
        </w:tc>
        <w:tc>
          <w:tcPr>
            <w:tcW w:w="317" w:type="dxa"/>
            <w:tcBorders>
              <w:top w:val="single" w:sz="4" w:space="0" w:color="auto"/>
              <w:left w:val="single" w:sz="4" w:space="0" w:color="auto"/>
              <w:right w:val="single" w:sz="4" w:space="0" w:color="auto"/>
            </w:tcBorders>
            <w:vAlign w:val="center"/>
          </w:tcPr>
          <w:p w14:paraId="69C71E41" w14:textId="77777777" w:rsidR="0065755F" w:rsidRPr="009A6AC2" w:rsidRDefault="00BA0E2D" w:rsidP="007A09F5">
            <w:pPr>
              <w:pStyle w:val="Inne0"/>
              <w:spacing w:after="0" w:line="240" w:lineRule="auto"/>
              <w:jc w:val="right"/>
              <w:rPr>
                <w:rFonts w:ascii="Times New Roman" w:hAnsi="Times New Roman" w:cs="Times New Roman"/>
              </w:rPr>
            </w:pPr>
            <w:r w:rsidRPr="009A6AC2">
              <w:rPr>
                <w:rFonts w:ascii="Times New Roman" w:hAnsi="Times New Roman" w:cs="Times New Roman"/>
                <w:b/>
              </w:rPr>
              <w:t>\Z</w:t>
            </w:r>
          </w:p>
        </w:tc>
      </w:tr>
      <w:tr w:rsidR="0065755F" w14:paraId="31B1B1CC" w14:textId="77777777">
        <w:trPr>
          <w:trHeight w:hRule="exact" w:val="384"/>
          <w:jc w:val="center"/>
        </w:trPr>
        <w:tc>
          <w:tcPr>
            <w:tcW w:w="6490" w:type="dxa"/>
            <w:tcBorders>
              <w:top w:val="single" w:sz="4" w:space="0" w:color="auto"/>
              <w:left w:val="single" w:sz="4" w:space="0" w:color="auto"/>
            </w:tcBorders>
          </w:tcPr>
          <w:p w14:paraId="3E9E0CC7"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Czyszczenie i dezynfekowanie sprzętu przez pracowników</w:t>
            </w:r>
          </w:p>
        </w:tc>
        <w:tc>
          <w:tcPr>
            <w:tcW w:w="322" w:type="dxa"/>
            <w:tcBorders>
              <w:top w:val="single" w:sz="4" w:space="0" w:color="auto"/>
              <w:left w:val="single" w:sz="4" w:space="0" w:color="auto"/>
            </w:tcBorders>
          </w:tcPr>
          <w:p w14:paraId="505CFB65" w14:textId="77777777" w:rsidR="0065755F" w:rsidRPr="009A6AC2" w:rsidRDefault="0065755F" w:rsidP="007A09F5">
            <w:pPr>
              <w:rPr>
                <w:rFonts w:ascii="Times New Roman" w:hAnsi="Times New Roman" w:cs="Times New Roman"/>
                <w:sz w:val="22"/>
                <w:szCs w:val="22"/>
              </w:rPr>
            </w:pPr>
          </w:p>
        </w:tc>
        <w:tc>
          <w:tcPr>
            <w:tcW w:w="2976" w:type="dxa"/>
            <w:tcBorders>
              <w:top w:val="single" w:sz="4" w:space="0" w:color="auto"/>
              <w:left w:val="single" w:sz="4" w:space="0" w:color="auto"/>
            </w:tcBorders>
          </w:tcPr>
          <w:p w14:paraId="1A252803"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Kontrola alergenów</w:t>
            </w:r>
          </w:p>
        </w:tc>
        <w:tc>
          <w:tcPr>
            <w:tcW w:w="317" w:type="dxa"/>
            <w:tcBorders>
              <w:top w:val="single" w:sz="4" w:space="0" w:color="auto"/>
              <w:left w:val="single" w:sz="4" w:space="0" w:color="auto"/>
              <w:right w:val="single" w:sz="4" w:space="0" w:color="auto"/>
            </w:tcBorders>
          </w:tcPr>
          <w:p w14:paraId="1E7CB829" w14:textId="77777777" w:rsidR="0065755F" w:rsidRPr="009A6AC2" w:rsidRDefault="0065755F" w:rsidP="007A09F5">
            <w:pPr>
              <w:rPr>
                <w:rFonts w:ascii="Times New Roman" w:hAnsi="Times New Roman" w:cs="Times New Roman"/>
                <w:sz w:val="22"/>
                <w:szCs w:val="22"/>
              </w:rPr>
            </w:pPr>
          </w:p>
        </w:tc>
      </w:tr>
      <w:tr w:rsidR="0065755F" w14:paraId="3B8AF82D" w14:textId="77777777" w:rsidTr="00834ABE">
        <w:trPr>
          <w:trHeight w:hRule="exact" w:val="591"/>
          <w:jc w:val="center"/>
        </w:trPr>
        <w:tc>
          <w:tcPr>
            <w:tcW w:w="6490" w:type="dxa"/>
            <w:tcBorders>
              <w:top w:val="single" w:sz="4" w:space="0" w:color="auto"/>
              <w:left w:val="single" w:sz="4" w:space="0" w:color="auto"/>
            </w:tcBorders>
          </w:tcPr>
          <w:p w14:paraId="08FE9BBB"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Czyszczenie i dezynfekowane obszarów mających kontakt z żywnością, w razie potrzeby</w:t>
            </w:r>
          </w:p>
        </w:tc>
        <w:tc>
          <w:tcPr>
            <w:tcW w:w="322" w:type="dxa"/>
            <w:tcBorders>
              <w:top w:val="single" w:sz="4" w:space="0" w:color="auto"/>
              <w:left w:val="single" w:sz="4" w:space="0" w:color="auto"/>
            </w:tcBorders>
          </w:tcPr>
          <w:p w14:paraId="2AA90663" w14:textId="77777777" w:rsidR="0065755F" w:rsidRPr="009A6AC2" w:rsidRDefault="0065755F" w:rsidP="007A09F5">
            <w:pPr>
              <w:rPr>
                <w:rFonts w:ascii="Times New Roman" w:hAnsi="Times New Roman" w:cs="Times New Roman"/>
                <w:sz w:val="22"/>
                <w:szCs w:val="22"/>
              </w:rPr>
            </w:pPr>
          </w:p>
        </w:tc>
        <w:tc>
          <w:tcPr>
            <w:tcW w:w="2976" w:type="dxa"/>
            <w:tcBorders>
              <w:top w:val="single" w:sz="4" w:space="0" w:color="auto"/>
              <w:left w:val="single" w:sz="4" w:space="0" w:color="auto"/>
            </w:tcBorders>
          </w:tcPr>
          <w:p w14:paraId="3166D94F"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Skropliny</w:t>
            </w:r>
          </w:p>
        </w:tc>
        <w:tc>
          <w:tcPr>
            <w:tcW w:w="317" w:type="dxa"/>
            <w:tcBorders>
              <w:top w:val="single" w:sz="4" w:space="0" w:color="auto"/>
              <w:left w:val="single" w:sz="4" w:space="0" w:color="auto"/>
              <w:right w:val="single" w:sz="4" w:space="0" w:color="auto"/>
            </w:tcBorders>
          </w:tcPr>
          <w:p w14:paraId="51AB8144" w14:textId="77777777" w:rsidR="0065755F" w:rsidRPr="009A6AC2" w:rsidRDefault="0065755F" w:rsidP="007A09F5">
            <w:pPr>
              <w:rPr>
                <w:rFonts w:ascii="Times New Roman" w:hAnsi="Times New Roman" w:cs="Times New Roman"/>
                <w:sz w:val="22"/>
                <w:szCs w:val="22"/>
              </w:rPr>
            </w:pPr>
          </w:p>
        </w:tc>
      </w:tr>
      <w:tr w:rsidR="0065755F" w14:paraId="732669EA" w14:textId="77777777">
        <w:trPr>
          <w:trHeight w:hRule="exact" w:val="384"/>
          <w:jc w:val="center"/>
        </w:trPr>
        <w:tc>
          <w:tcPr>
            <w:tcW w:w="6490" w:type="dxa"/>
            <w:tcBorders>
              <w:top w:val="single" w:sz="4" w:space="0" w:color="auto"/>
              <w:left w:val="single" w:sz="4" w:space="0" w:color="auto"/>
            </w:tcBorders>
          </w:tcPr>
          <w:p w14:paraId="5D5FB475"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Odpowiednie obchodzenie się z odzieżą wierzchnią</w:t>
            </w:r>
          </w:p>
        </w:tc>
        <w:tc>
          <w:tcPr>
            <w:tcW w:w="322" w:type="dxa"/>
            <w:tcBorders>
              <w:top w:val="single" w:sz="4" w:space="0" w:color="auto"/>
              <w:left w:val="single" w:sz="4" w:space="0" w:color="auto"/>
            </w:tcBorders>
          </w:tcPr>
          <w:p w14:paraId="3B9ACBBD" w14:textId="77777777" w:rsidR="0065755F" w:rsidRPr="009A6AC2" w:rsidRDefault="0065755F" w:rsidP="007A09F5">
            <w:pPr>
              <w:rPr>
                <w:rFonts w:ascii="Times New Roman" w:hAnsi="Times New Roman" w:cs="Times New Roman"/>
                <w:sz w:val="22"/>
                <w:szCs w:val="22"/>
              </w:rPr>
            </w:pPr>
          </w:p>
        </w:tc>
        <w:tc>
          <w:tcPr>
            <w:tcW w:w="2976" w:type="dxa"/>
            <w:tcBorders>
              <w:top w:val="single" w:sz="4" w:space="0" w:color="auto"/>
              <w:left w:val="single" w:sz="4" w:space="0" w:color="auto"/>
            </w:tcBorders>
          </w:tcPr>
          <w:p w14:paraId="3C86E654"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Materiał opakowaniowy</w:t>
            </w:r>
          </w:p>
        </w:tc>
        <w:tc>
          <w:tcPr>
            <w:tcW w:w="317" w:type="dxa"/>
            <w:tcBorders>
              <w:top w:val="single" w:sz="4" w:space="0" w:color="auto"/>
              <w:left w:val="single" w:sz="4" w:space="0" w:color="auto"/>
              <w:right w:val="single" w:sz="4" w:space="0" w:color="auto"/>
            </w:tcBorders>
          </w:tcPr>
          <w:p w14:paraId="1E3F0819" w14:textId="77777777" w:rsidR="0065755F" w:rsidRPr="009A6AC2" w:rsidRDefault="0065755F" w:rsidP="007A09F5">
            <w:pPr>
              <w:rPr>
                <w:rFonts w:ascii="Times New Roman" w:hAnsi="Times New Roman" w:cs="Times New Roman"/>
                <w:sz w:val="22"/>
                <w:szCs w:val="22"/>
              </w:rPr>
            </w:pPr>
          </w:p>
        </w:tc>
      </w:tr>
      <w:tr w:rsidR="0065755F" w14:paraId="7BC0B369" w14:textId="77777777">
        <w:trPr>
          <w:trHeight w:hRule="exact" w:val="384"/>
          <w:jc w:val="center"/>
        </w:trPr>
        <w:tc>
          <w:tcPr>
            <w:tcW w:w="6490" w:type="dxa"/>
            <w:tcBorders>
              <w:top w:val="single" w:sz="4" w:space="0" w:color="auto"/>
              <w:left w:val="single" w:sz="4" w:space="0" w:color="auto"/>
            </w:tcBorders>
            <w:vAlign w:val="bottom"/>
          </w:tcPr>
          <w:p w14:paraId="23BA371C"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Kontakt z żywnością i czyszczenie sprzętu</w:t>
            </w:r>
          </w:p>
        </w:tc>
        <w:tc>
          <w:tcPr>
            <w:tcW w:w="322" w:type="dxa"/>
            <w:tcBorders>
              <w:top w:val="single" w:sz="4" w:space="0" w:color="auto"/>
              <w:left w:val="single" w:sz="4" w:space="0" w:color="auto"/>
            </w:tcBorders>
          </w:tcPr>
          <w:p w14:paraId="39E105D0" w14:textId="77777777" w:rsidR="0065755F" w:rsidRPr="009A6AC2" w:rsidRDefault="0065755F" w:rsidP="007A09F5">
            <w:pPr>
              <w:rPr>
                <w:rFonts w:ascii="Times New Roman" w:hAnsi="Times New Roman" w:cs="Times New Roman"/>
                <w:sz w:val="22"/>
                <w:szCs w:val="22"/>
              </w:rPr>
            </w:pPr>
          </w:p>
        </w:tc>
        <w:tc>
          <w:tcPr>
            <w:tcW w:w="2976" w:type="dxa"/>
            <w:tcBorders>
              <w:top w:val="single" w:sz="4" w:space="0" w:color="auto"/>
              <w:left w:val="single" w:sz="4" w:space="0" w:color="auto"/>
            </w:tcBorders>
            <w:vAlign w:val="bottom"/>
          </w:tcPr>
          <w:p w14:paraId="08A8D1D6"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Środki czyszczące</w:t>
            </w:r>
          </w:p>
        </w:tc>
        <w:tc>
          <w:tcPr>
            <w:tcW w:w="317" w:type="dxa"/>
            <w:tcBorders>
              <w:top w:val="single" w:sz="4" w:space="0" w:color="auto"/>
              <w:left w:val="single" w:sz="4" w:space="0" w:color="auto"/>
              <w:right w:val="single" w:sz="4" w:space="0" w:color="auto"/>
            </w:tcBorders>
          </w:tcPr>
          <w:p w14:paraId="4F86A6FA" w14:textId="77777777" w:rsidR="0065755F" w:rsidRPr="009A6AC2" w:rsidRDefault="0065755F" w:rsidP="007A09F5">
            <w:pPr>
              <w:rPr>
                <w:rFonts w:ascii="Times New Roman" w:hAnsi="Times New Roman" w:cs="Times New Roman"/>
                <w:sz w:val="22"/>
                <w:szCs w:val="22"/>
              </w:rPr>
            </w:pPr>
          </w:p>
        </w:tc>
      </w:tr>
      <w:tr w:rsidR="0065755F" w14:paraId="7D03A8D2" w14:textId="77777777">
        <w:trPr>
          <w:trHeight w:hRule="exact" w:val="403"/>
          <w:jc w:val="center"/>
        </w:trPr>
        <w:tc>
          <w:tcPr>
            <w:tcW w:w="6490" w:type="dxa"/>
            <w:tcBorders>
              <w:top w:val="single" w:sz="4" w:space="0" w:color="auto"/>
              <w:left w:val="single" w:sz="4" w:space="0" w:color="auto"/>
            </w:tcBorders>
            <w:vAlign w:val="bottom"/>
          </w:tcPr>
          <w:p w14:paraId="2AAFC73F"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Personel administracyjny w działach przetwórstwa spożywczego</w:t>
            </w:r>
          </w:p>
        </w:tc>
        <w:tc>
          <w:tcPr>
            <w:tcW w:w="322" w:type="dxa"/>
            <w:tcBorders>
              <w:top w:val="single" w:sz="4" w:space="0" w:color="auto"/>
              <w:left w:val="single" w:sz="4" w:space="0" w:color="auto"/>
            </w:tcBorders>
          </w:tcPr>
          <w:p w14:paraId="347B785B" w14:textId="77777777" w:rsidR="0065755F" w:rsidRPr="009A6AC2" w:rsidRDefault="0065755F" w:rsidP="007A09F5">
            <w:pPr>
              <w:rPr>
                <w:rFonts w:ascii="Times New Roman" w:hAnsi="Times New Roman" w:cs="Times New Roman"/>
                <w:sz w:val="22"/>
                <w:szCs w:val="22"/>
              </w:rPr>
            </w:pPr>
          </w:p>
        </w:tc>
        <w:tc>
          <w:tcPr>
            <w:tcW w:w="2976" w:type="dxa"/>
            <w:tcBorders>
              <w:top w:val="single" w:sz="4" w:space="0" w:color="auto"/>
              <w:left w:val="single" w:sz="4" w:space="0" w:color="auto"/>
            </w:tcBorders>
            <w:vAlign w:val="bottom"/>
          </w:tcPr>
          <w:p w14:paraId="7FC504EF"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Zdrowie pracowników</w:t>
            </w:r>
          </w:p>
        </w:tc>
        <w:tc>
          <w:tcPr>
            <w:tcW w:w="317" w:type="dxa"/>
            <w:tcBorders>
              <w:top w:val="single" w:sz="4" w:space="0" w:color="auto"/>
              <w:left w:val="single" w:sz="4" w:space="0" w:color="auto"/>
              <w:right w:val="single" w:sz="4" w:space="0" w:color="auto"/>
            </w:tcBorders>
          </w:tcPr>
          <w:p w14:paraId="445B48C6" w14:textId="77777777" w:rsidR="0065755F" w:rsidRPr="009A6AC2" w:rsidRDefault="0065755F" w:rsidP="007A09F5">
            <w:pPr>
              <w:rPr>
                <w:rFonts w:ascii="Times New Roman" w:hAnsi="Times New Roman" w:cs="Times New Roman"/>
                <w:sz w:val="22"/>
                <w:szCs w:val="22"/>
              </w:rPr>
            </w:pPr>
          </w:p>
        </w:tc>
      </w:tr>
      <w:tr w:rsidR="0065755F" w14:paraId="43E9408F" w14:textId="77777777">
        <w:trPr>
          <w:trHeight w:hRule="exact" w:val="384"/>
          <w:jc w:val="center"/>
        </w:trPr>
        <w:tc>
          <w:tcPr>
            <w:tcW w:w="6490" w:type="dxa"/>
            <w:tcBorders>
              <w:top w:val="single" w:sz="4" w:space="0" w:color="auto"/>
              <w:left w:val="single" w:sz="4" w:space="0" w:color="auto"/>
            </w:tcBorders>
          </w:tcPr>
          <w:p w14:paraId="107078C7"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Zapobieganie zanieczyszczeniom krzyżowym</w:t>
            </w:r>
          </w:p>
        </w:tc>
        <w:tc>
          <w:tcPr>
            <w:tcW w:w="322" w:type="dxa"/>
            <w:tcBorders>
              <w:top w:val="single" w:sz="4" w:space="0" w:color="auto"/>
              <w:left w:val="single" w:sz="4" w:space="0" w:color="auto"/>
            </w:tcBorders>
          </w:tcPr>
          <w:p w14:paraId="45D620C4" w14:textId="77777777" w:rsidR="0065755F" w:rsidRPr="009A6AC2" w:rsidRDefault="0065755F" w:rsidP="007A09F5">
            <w:pPr>
              <w:rPr>
                <w:rFonts w:ascii="Times New Roman" w:hAnsi="Times New Roman" w:cs="Times New Roman"/>
                <w:sz w:val="22"/>
                <w:szCs w:val="22"/>
              </w:rPr>
            </w:pPr>
          </w:p>
        </w:tc>
        <w:tc>
          <w:tcPr>
            <w:tcW w:w="2976" w:type="dxa"/>
            <w:tcBorders>
              <w:top w:val="single" w:sz="4" w:space="0" w:color="auto"/>
              <w:left w:val="single" w:sz="4" w:space="0" w:color="auto"/>
            </w:tcBorders>
          </w:tcPr>
          <w:p w14:paraId="42B3DB11" w14:textId="47A1D3CC" w:rsidR="0065755F" w:rsidRPr="009A6AC2" w:rsidRDefault="00CE2E73" w:rsidP="007A09F5">
            <w:pPr>
              <w:pStyle w:val="Inne0"/>
              <w:spacing w:after="0" w:line="240" w:lineRule="auto"/>
              <w:rPr>
                <w:rFonts w:ascii="Times New Roman" w:hAnsi="Times New Roman" w:cs="Times New Roman"/>
              </w:rPr>
            </w:pPr>
            <w:r>
              <w:rPr>
                <w:rFonts w:ascii="Times New Roman" w:hAnsi="Times New Roman" w:cs="Times New Roman"/>
              </w:rPr>
              <w:t xml:space="preserve">Odzyskiwanie </w:t>
            </w:r>
            <w:r w:rsidR="00BA0E2D" w:rsidRPr="009A6AC2">
              <w:rPr>
                <w:rFonts w:ascii="Times New Roman" w:hAnsi="Times New Roman" w:cs="Times New Roman"/>
              </w:rPr>
              <w:t>produktów</w:t>
            </w:r>
          </w:p>
        </w:tc>
        <w:tc>
          <w:tcPr>
            <w:tcW w:w="317" w:type="dxa"/>
            <w:tcBorders>
              <w:top w:val="single" w:sz="4" w:space="0" w:color="auto"/>
              <w:left w:val="single" w:sz="4" w:space="0" w:color="auto"/>
              <w:right w:val="single" w:sz="4" w:space="0" w:color="auto"/>
            </w:tcBorders>
          </w:tcPr>
          <w:p w14:paraId="08E7E92E" w14:textId="77777777" w:rsidR="0065755F" w:rsidRPr="009A6AC2" w:rsidRDefault="0065755F" w:rsidP="007A09F5">
            <w:pPr>
              <w:rPr>
                <w:rFonts w:ascii="Times New Roman" w:hAnsi="Times New Roman" w:cs="Times New Roman"/>
                <w:sz w:val="22"/>
                <w:szCs w:val="22"/>
              </w:rPr>
            </w:pPr>
          </w:p>
        </w:tc>
      </w:tr>
      <w:tr w:rsidR="0065755F" w14:paraId="5352A4A4" w14:textId="77777777">
        <w:trPr>
          <w:trHeight w:hRule="exact" w:val="1502"/>
          <w:jc w:val="center"/>
        </w:trPr>
        <w:tc>
          <w:tcPr>
            <w:tcW w:w="10105" w:type="dxa"/>
            <w:gridSpan w:val="4"/>
            <w:tcBorders>
              <w:top w:val="single" w:sz="4" w:space="0" w:color="auto"/>
              <w:left w:val="single" w:sz="4" w:space="0" w:color="auto"/>
              <w:right w:val="single" w:sz="4" w:space="0" w:color="auto"/>
            </w:tcBorders>
          </w:tcPr>
          <w:p w14:paraId="665E864A" w14:textId="06983450"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Środki podjęte w celu zapewnienia właściwe</w:t>
            </w:r>
            <w:r w:rsidR="00CE2E73">
              <w:rPr>
                <w:rFonts w:ascii="Times New Roman" w:hAnsi="Times New Roman" w:cs="Times New Roman"/>
              </w:rPr>
              <w:t>go postępowania ze</w:t>
            </w:r>
            <w:r w:rsidRPr="009A6AC2">
              <w:rPr>
                <w:rFonts w:ascii="Times New Roman" w:hAnsi="Times New Roman" w:cs="Times New Roman"/>
              </w:rPr>
              <w:t xml:space="preserve"> wszelki</w:t>
            </w:r>
            <w:r w:rsidR="00CE2E73">
              <w:rPr>
                <w:rFonts w:ascii="Times New Roman" w:hAnsi="Times New Roman" w:cs="Times New Roman"/>
              </w:rPr>
              <w:t>mi</w:t>
            </w:r>
            <w:r w:rsidRPr="009A6AC2">
              <w:rPr>
                <w:rFonts w:ascii="Times New Roman" w:hAnsi="Times New Roman" w:cs="Times New Roman"/>
              </w:rPr>
              <w:t xml:space="preserve"> zanieczyszczony</w:t>
            </w:r>
            <w:r w:rsidR="00CE2E73">
              <w:rPr>
                <w:rFonts w:ascii="Times New Roman" w:hAnsi="Times New Roman" w:cs="Times New Roman"/>
              </w:rPr>
              <w:t xml:space="preserve">mi </w:t>
            </w:r>
            <w:r w:rsidRPr="009A6AC2">
              <w:rPr>
                <w:rFonts w:ascii="Times New Roman" w:hAnsi="Times New Roman" w:cs="Times New Roman"/>
              </w:rPr>
              <w:t>produkt</w:t>
            </w:r>
            <w:r w:rsidR="00CE2E73">
              <w:rPr>
                <w:rFonts w:ascii="Times New Roman" w:hAnsi="Times New Roman" w:cs="Times New Roman"/>
              </w:rPr>
              <w:t>ami</w:t>
            </w:r>
          </w:p>
        </w:tc>
      </w:tr>
      <w:tr w:rsidR="0065755F" w14:paraId="51A36E7D" w14:textId="77777777">
        <w:trPr>
          <w:trHeight w:hRule="exact" w:val="1728"/>
          <w:jc w:val="center"/>
        </w:trPr>
        <w:tc>
          <w:tcPr>
            <w:tcW w:w="10105" w:type="dxa"/>
            <w:gridSpan w:val="4"/>
            <w:tcBorders>
              <w:top w:val="single" w:sz="4" w:space="0" w:color="auto"/>
              <w:left w:val="single" w:sz="4" w:space="0" w:color="auto"/>
              <w:right w:val="single" w:sz="4" w:space="0" w:color="auto"/>
            </w:tcBorders>
          </w:tcPr>
          <w:p w14:paraId="248306AA"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Środki podjęte w celu przywrócenia warunków sanitarnych</w:t>
            </w:r>
          </w:p>
        </w:tc>
      </w:tr>
      <w:tr w:rsidR="0065755F" w14:paraId="5FB567E2" w14:textId="77777777">
        <w:trPr>
          <w:trHeight w:hRule="exact" w:val="1392"/>
          <w:jc w:val="center"/>
        </w:trPr>
        <w:tc>
          <w:tcPr>
            <w:tcW w:w="10105" w:type="dxa"/>
            <w:gridSpan w:val="4"/>
            <w:tcBorders>
              <w:top w:val="single" w:sz="4" w:space="0" w:color="auto"/>
              <w:left w:val="single" w:sz="4" w:space="0" w:color="auto"/>
              <w:right w:val="single" w:sz="4" w:space="0" w:color="auto"/>
            </w:tcBorders>
          </w:tcPr>
          <w:p w14:paraId="05D29D3C"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Środki podjęte w celu zapobiegania nawrotom, w tym odpowiednia ponowna ocena i modyfikacja</w:t>
            </w:r>
          </w:p>
          <w:p w14:paraId="7BE6C8E1"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SOP w zakresie warunków sanitarnych</w:t>
            </w:r>
          </w:p>
        </w:tc>
      </w:tr>
      <w:tr w:rsidR="0065755F" w14:paraId="132F02B2" w14:textId="77777777">
        <w:trPr>
          <w:trHeight w:hRule="exact" w:val="3672"/>
          <w:jc w:val="center"/>
        </w:trPr>
        <w:tc>
          <w:tcPr>
            <w:tcW w:w="10105" w:type="dxa"/>
            <w:gridSpan w:val="4"/>
            <w:tcBorders>
              <w:top w:val="single" w:sz="4" w:space="0" w:color="auto"/>
              <w:left w:val="single" w:sz="4" w:space="0" w:color="auto"/>
              <w:bottom w:val="single" w:sz="4" w:space="0" w:color="auto"/>
              <w:right w:val="single" w:sz="4" w:space="0" w:color="auto"/>
            </w:tcBorders>
            <w:vAlign w:val="bottom"/>
          </w:tcPr>
          <w:p w14:paraId="4D5F2497" w14:textId="77777777" w:rsidR="0065755F" w:rsidRPr="009A6AC2" w:rsidRDefault="00BA0E2D" w:rsidP="007A09F5">
            <w:pPr>
              <w:pStyle w:val="Inne0"/>
              <w:spacing w:after="2880" w:line="240" w:lineRule="auto"/>
              <w:rPr>
                <w:rFonts w:ascii="Times New Roman" w:hAnsi="Times New Roman" w:cs="Times New Roman"/>
              </w:rPr>
            </w:pPr>
            <w:r w:rsidRPr="009A6AC2">
              <w:rPr>
                <w:rFonts w:ascii="Times New Roman" w:hAnsi="Times New Roman" w:cs="Times New Roman"/>
              </w:rPr>
              <w:t>Uwagi</w:t>
            </w:r>
          </w:p>
          <w:p w14:paraId="560B8660" w14:textId="141BF1A4" w:rsidR="0065755F" w:rsidRPr="009A6AC2" w:rsidRDefault="00BA0E2D" w:rsidP="007F0EE7">
            <w:pPr>
              <w:pStyle w:val="Inne0"/>
              <w:tabs>
                <w:tab w:val="left" w:leader="underscore" w:pos="1114"/>
                <w:tab w:val="left" w:pos="1675"/>
                <w:tab w:val="left" w:leader="underscore" w:pos="2362"/>
                <w:tab w:val="left" w:leader="underscore" w:pos="5372"/>
              </w:tabs>
              <w:spacing w:after="0" w:line="240" w:lineRule="auto"/>
              <w:rPr>
                <w:rFonts w:ascii="Times New Roman" w:hAnsi="Times New Roman" w:cs="Times New Roman"/>
              </w:rPr>
            </w:pPr>
            <w:r w:rsidRPr="009A6AC2">
              <w:rPr>
                <w:rFonts w:ascii="Times New Roman" w:hAnsi="Times New Roman" w:cs="Times New Roman"/>
                <w:b/>
              </w:rPr>
              <w:t>Data:</w:t>
            </w:r>
            <w:r w:rsidRPr="009A6AC2">
              <w:rPr>
                <w:rFonts w:ascii="Times New Roman" w:hAnsi="Times New Roman" w:cs="Times New Roman"/>
                <w:b/>
              </w:rPr>
              <w:tab/>
            </w:r>
            <w:r w:rsidRPr="009A6AC2">
              <w:rPr>
                <w:rFonts w:ascii="Times New Roman" w:hAnsi="Times New Roman" w:cs="Times New Roman"/>
                <w:b/>
                <w:u w:val="single"/>
              </w:rPr>
              <w:t>/</w:t>
            </w:r>
            <w:r w:rsidRPr="009A6AC2">
              <w:rPr>
                <w:rFonts w:ascii="Times New Roman" w:hAnsi="Times New Roman" w:cs="Times New Roman"/>
                <w:b/>
                <w:u w:val="single"/>
              </w:rPr>
              <w:tab/>
            </w:r>
            <w:r w:rsidRPr="009A6AC2">
              <w:rPr>
                <w:rFonts w:ascii="Times New Roman" w:hAnsi="Times New Roman" w:cs="Times New Roman"/>
                <w:u w:val="single"/>
              </w:rPr>
              <w:t>/</w:t>
            </w:r>
            <w:r w:rsidR="00834ABE" w:rsidRPr="009A6AC2">
              <w:rPr>
                <w:rFonts w:ascii="Times New Roman" w:hAnsi="Times New Roman" w:cs="Times New Roman"/>
                <w:b/>
                <w:u w:val="single"/>
              </w:rPr>
              <w:tab/>
            </w:r>
            <w:r w:rsidRPr="009A6AC2">
              <w:rPr>
                <w:rFonts w:ascii="Times New Roman" w:hAnsi="Times New Roman" w:cs="Times New Roman"/>
                <w:b/>
              </w:rPr>
              <w:t>Parafka</w:t>
            </w:r>
            <w:r w:rsidRPr="009A6AC2">
              <w:rPr>
                <w:rFonts w:ascii="Times New Roman" w:hAnsi="Times New Roman" w:cs="Times New Roman"/>
                <w:b/>
              </w:rPr>
              <w:tab/>
            </w:r>
          </w:p>
        </w:tc>
      </w:tr>
    </w:tbl>
    <w:p w14:paraId="0D8716C5" w14:textId="77777777" w:rsidR="0065755F" w:rsidRDefault="0065755F" w:rsidP="007A09F5">
      <w:pPr>
        <w:sectPr w:rsidR="0065755F" w:rsidSect="007A09F5">
          <w:pgSz w:w="11906" w:h="16838" w:code="9"/>
          <w:pgMar w:top="1418" w:right="1418" w:bottom="1418" w:left="1418" w:header="567" w:footer="567"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139"/>
        <w:gridCol w:w="533"/>
        <w:gridCol w:w="538"/>
        <w:gridCol w:w="499"/>
        <w:gridCol w:w="509"/>
        <w:gridCol w:w="557"/>
      </w:tblGrid>
      <w:tr w:rsidR="0065755F" w14:paraId="05B00A10" w14:textId="77777777">
        <w:trPr>
          <w:trHeight w:hRule="exact" w:val="523"/>
          <w:jc w:val="center"/>
        </w:trPr>
        <w:tc>
          <w:tcPr>
            <w:tcW w:w="8775" w:type="dxa"/>
            <w:gridSpan w:val="6"/>
            <w:tcBorders>
              <w:top w:val="single" w:sz="4" w:space="0" w:color="auto"/>
              <w:left w:val="single" w:sz="4" w:space="0" w:color="auto"/>
              <w:right w:val="single" w:sz="4" w:space="0" w:color="auto"/>
            </w:tcBorders>
          </w:tcPr>
          <w:p w14:paraId="12814E93" w14:textId="77777777" w:rsidR="0065755F" w:rsidRDefault="0065755F" w:rsidP="007A09F5">
            <w:pPr>
              <w:rPr>
                <w:sz w:val="10"/>
                <w:szCs w:val="10"/>
              </w:rPr>
            </w:pPr>
          </w:p>
        </w:tc>
      </w:tr>
      <w:tr w:rsidR="0065755F" w14:paraId="04368A54" w14:textId="77777777" w:rsidTr="00754055">
        <w:trPr>
          <w:trHeight w:hRule="exact" w:val="2167"/>
          <w:jc w:val="center"/>
        </w:trPr>
        <w:tc>
          <w:tcPr>
            <w:tcW w:w="6139" w:type="dxa"/>
            <w:tcBorders>
              <w:top w:val="single" w:sz="4" w:space="0" w:color="auto"/>
              <w:left w:val="single" w:sz="4" w:space="0" w:color="auto"/>
            </w:tcBorders>
          </w:tcPr>
          <w:p w14:paraId="4D7EC52E" w14:textId="77777777" w:rsidR="0065755F" w:rsidRDefault="0065755F" w:rsidP="007A09F5">
            <w:pPr>
              <w:rPr>
                <w:sz w:val="10"/>
                <w:szCs w:val="10"/>
              </w:rPr>
            </w:pPr>
          </w:p>
        </w:tc>
        <w:tc>
          <w:tcPr>
            <w:tcW w:w="533" w:type="dxa"/>
            <w:tcBorders>
              <w:top w:val="single" w:sz="4" w:space="0" w:color="auto"/>
              <w:left w:val="single" w:sz="4" w:space="0" w:color="auto"/>
            </w:tcBorders>
          </w:tcPr>
          <w:p w14:paraId="135F467D" w14:textId="77777777" w:rsidR="0065755F" w:rsidRPr="009A6AC2" w:rsidRDefault="00BA0E2D" w:rsidP="007A09F5">
            <w:pPr>
              <w:pStyle w:val="Inne0"/>
              <w:spacing w:after="0" w:line="293" w:lineRule="auto"/>
              <w:jc w:val="center"/>
              <w:rPr>
                <w:rFonts w:ascii="Times New Roman" w:hAnsi="Times New Roman" w:cs="Times New Roman"/>
                <w:sz w:val="18"/>
                <w:szCs w:val="18"/>
              </w:rPr>
            </w:pPr>
            <w:r w:rsidRPr="009A6AC2">
              <w:rPr>
                <w:rFonts w:ascii="Times New Roman" w:hAnsi="Times New Roman" w:cs="Times New Roman"/>
                <w:b/>
                <w:sz w:val="18"/>
                <w:szCs w:val="18"/>
              </w:rPr>
              <w:t>Pn Akceptacja/Odrzucenie</w:t>
            </w:r>
          </w:p>
        </w:tc>
        <w:tc>
          <w:tcPr>
            <w:tcW w:w="538" w:type="dxa"/>
            <w:tcBorders>
              <w:top w:val="single" w:sz="4" w:space="0" w:color="auto"/>
              <w:left w:val="single" w:sz="4" w:space="0" w:color="auto"/>
            </w:tcBorders>
          </w:tcPr>
          <w:p w14:paraId="491FD58B" w14:textId="77777777" w:rsidR="0065755F" w:rsidRPr="009A6AC2" w:rsidRDefault="00BA0E2D" w:rsidP="007A09F5">
            <w:pPr>
              <w:pStyle w:val="Inne0"/>
              <w:spacing w:after="0" w:line="293" w:lineRule="auto"/>
              <w:jc w:val="center"/>
              <w:rPr>
                <w:rFonts w:ascii="Times New Roman" w:hAnsi="Times New Roman" w:cs="Times New Roman"/>
                <w:sz w:val="18"/>
                <w:szCs w:val="18"/>
              </w:rPr>
            </w:pPr>
            <w:r w:rsidRPr="009A6AC2">
              <w:rPr>
                <w:rFonts w:ascii="Times New Roman" w:hAnsi="Times New Roman" w:cs="Times New Roman"/>
                <w:b/>
                <w:sz w:val="18"/>
                <w:szCs w:val="18"/>
              </w:rPr>
              <w:t>Wt Akceptacja/Odrzucenie</w:t>
            </w:r>
          </w:p>
        </w:tc>
        <w:tc>
          <w:tcPr>
            <w:tcW w:w="499" w:type="dxa"/>
            <w:tcBorders>
              <w:top w:val="single" w:sz="4" w:space="0" w:color="auto"/>
              <w:left w:val="single" w:sz="4" w:space="0" w:color="auto"/>
            </w:tcBorders>
          </w:tcPr>
          <w:p w14:paraId="65500ECF" w14:textId="77777777" w:rsidR="0065755F" w:rsidRPr="009A6AC2" w:rsidRDefault="00BA0E2D" w:rsidP="007A09F5">
            <w:pPr>
              <w:pStyle w:val="Inne0"/>
              <w:spacing w:after="0" w:line="293" w:lineRule="auto"/>
              <w:jc w:val="center"/>
              <w:rPr>
                <w:rFonts w:ascii="Times New Roman" w:hAnsi="Times New Roman" w:cs="Times New Roman"/>
                <w:sz w:val="18"/>
                <w:szCs w:val="18"/>
              </w:rPr>
            </w:pPr>
            <w:r w:rsidRPr="009A6AC2">
              <w:rPr>
                <w:rFonts w:ascii="Times New Roman" w:hAnsi="Times New Roman" w:cs="Times New Roman"/>
                <w:b/>
                <w:sz w:val="18"/>
                <w:szCs w:val="18"/>
              </w:rPr>
              <w:t>Śr Akceptacja/Odrzucenie</w:t>
            </w:r>
          </w:p>
        </w:tc>
        <w:tc>
          <w:tcPr>
            <w:tcW w:w="509" w:type="dxa"/>
            <w:tcBorders>
              <w:top w:val="single" w:sz="4" w:space="0" w:color="auto"/>
              <w:left w:val="single" w:sz="4" w:space="0" w:color="auto"/>
            </w:tcBorders>
          </w:tcPr>
          <w:p w14:paraId="4B5508D2" w14:textId="77777777" w:rsidR="0065755F" w:rsidRPr="009A6AC2" w:rsidRDefault="00BA0E2D" w:rsidP="007A09F5">
            <w:pPr>
              <w:pStyle w:val="Inne0"/>
              <w:spacing w:after="0" w:line="240" w:lineRule="auto"/>
              <w:jc w:val="right"/>
              <w:rPr>
                <w:rFonts w:ascii="Times New Roman" w:hAnsi="Times New Roman" w:cs="Times New Roman"/>
                <w:sz w:val="18"/>
                <w:szCs w:val="18"/>
              </w:rPr>
            </w:pPr>
            <w:r w:rsidRPr="009A6AC2">
              <w:rPr>
                <w:rFonts w:ascii="Times New Roman" w:hAnsi="Times New Roman" w:cs="Times New Roman"/>
                <w:b/>
                <w:sz w:val="18"/>
                <w:szCs w:val="18"/>
              </w:rPr>
              <w:t>Cz</w:t>
            </w:r>
          </w:p>
          <w:p w14:paraId="1840302A" w14:textId="77777777" w:rsidR="0065755F" w:rsidRPr="009A6AC2" w:rsidRDefault="00BA0E2D" w:rsidP="007A09F5">
            <w:pPr>
              <w:pStyle w:val="Inne0"/>
              <w:spacing w:after="0" w:line="240" w:lineRule="auto"/>
              <w:jc w:val="center"/>
              <w:rPr>
                <w:rFonts w:ascii="Times New Roman" w:hAnsi="Times New Roman" w:cs="Times New Roman"/>
                <w:sz w:val="18"/>
                <w:szCs w:val="18"/>
              </w:rPr>
            </w:pPr>
            <w:r w:rsidRPr="009A6AC2">
              <w:rPr>
                <w:rFonts w:ascii="Times New Roman" w:hAnsi="Times New Roman" w:cs="Times New Roman"/>
                <w:b/>
                <w:sz w:val="18"/>
                <w:szCs w:val="18"/>
              </w:rPr>
              <w:t>Akceptacja/Odrzucenie</w:t>
            </w:r>
          </w:p>
        </w:tc>
        <w:tc>
          <w:tcPr>
            <w:tcW w:w="557" w:type="dxa"/>
            <w:tcBorders>
              <w:top w:val="single" w:sz="4" w:space="0" w:color="auto"/>
              <w:left w:val="single" w:sz="4" w:space="0" w:color="auto"/>
              <w:right w:val="single" w:sz="4" w:space="0" w:color="auto"/>
            </w:tcBorders>
          </w:tcPr>
          <w:p w14:paraId="718486DC" w14:textId="77777777" w:rsidR="0065755F" w:rsidRPr="009A6AC2" w:rsidRDefault="00BA0E2D" w:rsidP="007A09F5">
            <w:pPr>
              <w:pStyle w:val="Inne0"/>
              <w:spacing w:after="0" w:line="293" w:lineRule="auto"/>
              <w:jc w:val="center"/>
              <w:rPr>
                <w:rFonts w:ascii="Times New Roman" w:hAnsi="Times New Roman" w:cs="Times New Roman"/>
                <w:sz w:val="18"/>
                <w:szCs w:val="18"/>
              </w:rPr>
            </w:pPr>
            <w:r w:rsidRPr="009A6AC2">
              <w:rPr>
                <w:rFonts w:ascii="Times New Roman" w:hAnsi="Times New Roman" w:cs="Times New Roman"/>
                <w:b/>
                <w:sz w:val="18"/>
                <w:szCs w:val="18"/>
              </w:rPr>
              <w:t>Pt Akceptacja/Odrzucenie</w:t>
            </w:r>
          </w:p>
        </w:tc>
      </w:tr>
      <w:tr w:rsidR="0065755F" w:rsidRPr="009A6AC2" w14:paraId="77F8138E" w14:textId="77777777">
        <w:trPr>
          <w:trHeight w:hRule="exact" w:val="350"/>
          <w:jc w:val="center"/>
        </w:trPr>
        <w:tc>
          <w:tcPr>
            <w:tcW w:w="6139" w:type="dxa"/>
            <w:tcBorders>
              <w:top w:val="single" w:sz="4" w:space="0" w:color="auto"/>
              <w:left w:val="single" w:sz="4" w:space="0" w:color="auto"/>
            </w:tcBorders>
          </w:tcPr>
          <w:p w14:paraId="3B657B47"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Śmieci, gruz i odpady</w:t>
            </w:r>
          </w:p>
        </w:tc>
        <w:tc>
          <w:tcPr>
            <w:tcW w:w="533" w:type="dxa"/>
            <w:tcBorders>
              <w:top w:val="single" w:sz="4" w:space="0" w:color="auto"/>
              <w:left w:val="single" w:sz="4" w:space="0" w:color="auto"/>
            </w:tcBorders>
          </w:tcPr>
          <w:p w14:paraId="3F372690" w14:textId="77777777" w:rsidR="0065755F" w:rsidRPr="009A6AC2" w:rsidRDefault="0065755F" w:rsidP="007A09F5">
            <w:pPr>
              <w:rPr>
                <w:rFonts w:ascii="Times New Roman" w:hAnsi="Times New Roman" w:cs="Times New Roman"/>
                <w:sz w:val="22"/>
                <w:szCs w:val="22"/>
              </w:rPr>
            </w:pPr>
          </w:p>
        </w:tc>
        <w:tc>
          <w:tcPr>
            <w:tcW w:w="538" w:type="dxa"/>
            <w:tcBorders>
              <w:top w:val="single" w:sz="4" w:space="0" w:color="auto"/>
              <w:left w:val="single" w:sz="4" w:space="0" w:color="auto"/>
            </w:tcBorders>
          </w:tcPr>
          <w:p w14:paraId="41CF3F00" w14:textId="77777777" w:rsidR="0065755F" w:rsidRPr="009A6AC2" w:rsidRDefault="0065755F" w:rsidP="007A09F5">
            <w:pPr>
              <w:rPr>
                <w:rFonts w:ascii="Times New Roman" w:hAnsi="Times New Roman" w:cs="Times New Roman"/>
                <w:sz w:val="22"/>
                <w:szCs w:val="22"/>
              </w:rPr>
            </w:pPr>
          </w:p>
        </w:tc>
        <w:tc>
          <w:tcPr>
            <w:tcW w:w="499" w:type="dxa"/>
            <w:tcBorders>
              <w:top w:val="single" w:sz="4" w:space="0" w:color="auto"/>
              <w:left w:val="single" w:sz="4" w:space="0" w:color="auto"/>
            </w:tcBorders>
          </w:tcPr>
          <w:p w14:paraId="46B0B0ED" w14:textId="77777777" w:rsidR="0065755F" w:rsidRPr="009A6AC2" w:rsidRDefault="0065755F" w:rsidP="007A09F5">
            <w:pPr>
              <w:rPr>
                <w:rFonts w:ascii="Times New Roman" w:hAnsi="Times New Roman" w:cs="Times New Roman"/>
                <w:sz w:val="22"/>
                <w:szCs w:val="22"/>
              </w:rPr>
            </w:pPr>
          </w:p>
        </w:tc>
        <w:tc>
          <w:tcPr>
            <w:tcW w:w="509" w:type="dxa"/>
            <w:tcBorders>
              <w:top w:val="single" w:sz="4" w:space="0" w:color="auto"/>
              <w:left w:val="single" w:sz="4" w:space="0" w:color="auto"/>
            </w:tcBorders>
          </w:tcPr>
          <w:p w14:paraId="03804A58" w14:textId="77777777" w:rsidR="0065755F" w:rsidRPr="009A6AC2" w:rsidRDefault="0065755F" w:rsidP="007A09F5">
            <w:pPr>
              <w:rPr>
                <w:rFonts w:ascii="Times New Roman" w:hAnsi="Times New Roman" w:cs="Times New Roman"/>
                <w:sz w:val="22"/>
                <w:szCs w:val="22"/>
              </w:rPr>
            </w:pPr>
          </w:p>
        </w:tc>
        <w:tc>
          <w:tcPr>
            <w:tcW w:w="557" w:type="dxa"/>
            <w:tcBorders>
              <w:top w:val="single" w:sz="4" w:space="0" w:color="auto"/>
              <w:left w:val="single" w:sz="4" w:space="0" w:color="auto"/>
              <w:right w:val="single" w:sz="4" w:space="0" w:color="auto"/>
            </w:tcBorders>
          </w:tcPr>
          <w:p w14:paraId="6BB0C811" w14:textId="77777777" w:rsidR="0065755F" w:rsidRPr="009A6AC2" w:rsidRDefault="0065755F" w:rsidP="007A09F5">
            <w:pPr>
              <w:rPr>
                <w:rFonts w:ascii="Times New Roman" w:hAnsi="Times New Roman" w:cs="Times New Roman"/>
                <w:sz w:val="22"/>
                <w:szCs w:val="22"/>
              </w:rPr>
            </w:pPr>
          </w:p>
        </w:tc>
      </w:tr>
      <w:tr w:rsidR="0065755F" w:rsidRPr="009A6AC2" w14:paraId="4E23BD5A" w14:textId="77777777">
        <w:trPr>
          <w:trHeight w:hRule="exact" w:val="370"/>
          <w:jc w:val="center"/>
        </w:trPr>
        <w:tc>
          <w:tcPr>
            <w:tcW w:w="6139" w:type="dxa"/>
            <w:tcBorders>
              <w:top w:val="single" w:sz="4" w:space="0" w:color="auto"/>
              <w:left w:val="single" w:sz="4" w:space="0" w:color="auto"/>
            </w:tcBorders>
          </w:tcPr>
          <w:p w14:paraId="031337A2"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Dowody obecności gryzoni, much i ptaków</w:t>
            </w:r>
          </w:p>
        </w:tc>
        <w:tc>
          <w:tcPr>
            <w:tcW w:w="533" w:type="dxa"/>
            <w:tcBorders>
              <w:top w:val="single" w:sz="4" w:space="0" w:color="auto"/>
              <w:left w:val="single" w:sz="4" w:space="0" w:color="auto"/>
            </w:tcBorders>
          </w:tcPr>
          <w:p w14:paraId="1349FDDF" w14:textId="77777777" w:rsidR="0065755F" w:rsidRPr="009A6AC2" w:rsidRDefault="0065755F" w:rsidP="007A09F5">
            <w:pPr>
              <w:rPr>
                <w:rFonts w:ascii="Times New Roman" w:hAnsi="Times New Roman" w:cs="Times New Roman"/>
                <w:sz w:val="22"/>
                <w:szCs w:val="22"/>
              </w:rPr>
            </w:pPr>
          </w:p>
        </w:tc>
        <w:tc>
          <w:tcPr>
            <w:tcW w:w="538" w:type="dxa"/>
            <w:tcBorders>
              <w:top w:val="single" w:sz="4" w:space="0" w:color="auto"/>
              <w:left w:val="single" w:sz="4" w:space="0" w:color="auto"/>
            </w:tcBorders>
          </w:tcPr>
          <w:p w14:paraId="189D1A73" w14:textId="77777777" w:rsidR="0065755F" w:rsidRPr="009A6AC2" w:rsidRDefault="0065755F" w:rsidP="007A09F5">
            <w:pPr>
              <w:rPr>
                <w:rFonts w:ascii="Times New Roman" w:hAnsi="Times New Roman" w:cs="Times New Roman"/>
                <w:sz w:val="22"/>
                <w:szCs w:val="22"/>
              </w:rPr>
            </w:pPr>
          </w:p>
        </w:tc>
        <w:tc>
          <w:tcPr>
            <w:tcW w:w="499" w:type="dxa"/>
            <w:tcBorders>
              <w:top w:val="single" w:sz="4" w:space="0" w:color="auto"/>
              <w:left w:val="single" w:sz="4" w:space="0" w:color="auto"/>
            </w:tcBorders>
          </w:tcPr>
          <w:p w14:paraId="5E0C6E5D" w14:textId="77777777" w:rsidR="0065755F" w:rsidRPr="009A6AC2" w:rsidRDefault="0065755F" w:rsidP="007A09F5">
            <w:pPr>
              <w:rPr>
                <w:rFonts w:ascii="Times New Roman" w:hAnsi="Times New Roman" w:cs="Times New Roman"/>
                <w:sz w:val="22"/>
                <w:szCs w:val="22"/>
              </w:rPr>
            </w:pPr>
          </w:p>
        </w:tc>
        <w:tc>
          <w:tcPr>
            <w:tcW w:w="509" w:type="dxa"/>
            <w:tcBorders>
              <w:top w:val="single" w:sz="4" w:space="0" w:color="auto"/>
              <w:left w:val="single" w:sz="4" w:space="0" w:color="auto"/>
            </w:tcBorders>
          </w:tcPr>
          <w:p w14:paraId="1DF2D5A8" w14:textId="77777777" w:rsidR="0065755F" w:rsidRPr="009A6AC2" w:rsidRDefault="0065755F" w:rsidP="007A09F5">
            <w:pPr>
              <w:rPr>
                <w:rFonts w:ascii="Times New Roman" w:hAnsi="Times New Roman" w:cs="Times New Roman"/>
                <w:sz w:val="22"/>
                <w:szCs w:val="22"/>
              </w:rPr>
            </w:pPr>
          </w:p>
        </w:tc>
        <w:tc>
          <w:tcPr>
            <w:tcW w:w="557" w:type="dxa"/>
            <w:tcBorders>
              <w:top w:val="single" w:sz="4" w:space="0" w:color="auto"/>
              <w:left w:val="single" w:sz="4" w:space="0" w:color="auto"/>
              <w:right w:val="single" w:sz="4" w:space="0" w:color="auto"/>
            </w:tcBorders>
          </w:tcPr>
          <w:p w14:paraId="07FB48C7" w14:textId="77777777" w:rsidR="0065755F" w:rsidRPr="009A6AC2" w:rsidRDefault="0065755F" w:rsidP="007A09F5">
            <w:pPr>
              <w:rPr>
                <w:rFonts w:ascii="Times New Roman" w:hAnsi="Times New Roman" w:cs="Times New Roman"/>
                <w:sz w:val="22"/>
                <w:szCs w:val="22"/>
              </w:rPr>
            </w:pPr>
          </w:p>
        </w:tc>
      </w:tr>
      <w:tr w:rsidR="0065755F" w:rsidRPr="009A6AC2" w14:paraId="31B9B993" w14:textId="77777777">
        <w:trPr>
          <w:trHeight w:hRule="exact" w:val="350"/>
          <w:jc w:val="center"/>
        </w:trPr>
        <w:tc>
          <w:tcPr>
            <w:tcW w:w="6139" w:type="dxa"/>
            <w:tcBorders>
              <w:top w:val="single" w:sz="4" w:space="0" w:color="auto"/>
              <w:left w:val="single" w:sz="4" w:space="0" w:color="auto"/>
            </w:tcBorders>
          </w:tcPr>
          <w:p w14:paraId="4C241557" w14:textId="170B9C6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 xml:space="preserve">Pułapki </w:t>
            </w:r>
            <w:r w:rsidR="00C4070A">
              <w:rPr>
                <w:rFonts w:ascii="Times New Roman" w:hAnsi="Times New Roman" w:cs="Times New Roman"/>
              </w:rPr>
              <w:t xml:space="preserve">lepowe </w:t>
            </w:r>
            <w:r w:rsidRPr="009A6AC2">
              <w:rPr>
                <w:rFonts w:ascii="Times New Roman" w:hAnsi="Times New Roman" w:cs="Times New Roman"/>
              </w:rPr>
              <w:t>na gryzonie</w:t>
            </w:r>
          </w:p>
        </w:tc>
        <w:tc>
          <w:tcPr>
            <w:tcW w:w="533" w:type="dxa"/>
            <w:tcBorders>
              <w:top w:val="single" w:sz="4" w:space="0" w:color="auto"/>
              <w:left w:val="single" w:sz="4" w:space="0" w:color="auto"/>
            </w:tcBorders>
          </w:tcPr>
          <w:p w14:paraId="1F5376CF" w14:textId="77777777" w:rsidR="0065755F" w:rsidRPr="009A6AC2" w:rsidRDefault="0065755F" w:rsidP="007A09F5">
            <w:pPr>
              <w:rPr>
                <w:rFonts w:ascii="Times New Roman" w:hAnsi="Times New Roman" w:cs="Times New Roman"/>
                <w:sz w:val="22"/>
                <w:szCs w:val="22"/>
              </w:rPr>
            </w:pPr>
          </w:p>
        </w:tc>
        <w:tc>
          <w:tcPr>
            <w:tcW w:w="538" w:type="dxa"/>
            <w:tcBorders>
              <w:top w:val="single" w:sz="4" w:space="0" w:color="auto"/>
              <w:left w:val="single" w:sz="4" w:space="0" w:color="auto"/>
            </w:tcBorders>
          </w:tcPr>
          <w:p w14:paraId="6001B29F" w14:textId="77777777" w:rsidR="0065755F" w:rsidRPr="009A6AC2" w:rsidRDefault="0065755F" w:rsidP="007A09F5">
            <w:pPr>
              <w:rPr>
                <w:rFonts w:ascii="Times New Roman" w:hAnsi="Times New Roman" w:cs="Times New Roman"/>
                <w:sz w:val="22"/>
                <w:szCs w:val="22"/>
              </w:rPr>
            </w:pPr>
          </w:p>
        </w:tc>
        <w:tc>
          <w:tcPr>
            <w:tcW w:w="499" w:type="dxa"/>
            <w:tcBorders>
              <w:top w:val="single" w:sz="4" w:space="0" w:color="auto"/>
              <w:left w:val="single" w:sz="4" w:space="0" w:color="auto"/>
            </w:tcBorders>
          </w:tcPr>
          <w:p w14:paraId="3C2E6C48" w14:textId="77777777" w:rsidR="0065755F" w:rsidRPr="009A6AC2" w:rsidRDefault="0065755F" w:rsidP="007A09F5">
            <w:pPr>
              <w:rPr>
                <w:rFonts w:ascii="Times New Roman" w:hAnsi="Times New Roman" w:cs="Times New Roman"/>
                <w:sz w:val="22"/>
                <w:szCs w:val="22"/>
              </w:rPr>
            </w:pPr>
          </w:p>
        </w:tc>
        <w:tc>
          <w:tcPr>
            <w:tcW w:w="509" w:type="dxa"/>
            <w:tcBorders>
              <w:top w:val="single" w:sz="4" w:space="0" w:color="auto"/>
              <w:left w:val="single" w:sz="4" w:space="0" w:color="auto"/>
            </w:tcBorders>
          </w:tcPr>
          <w:p w14:paraId="5BFCDCEC" w14:textId="77777777" w:rsidR="0065755F" w:rsidRPr="009A6AC2" w:rsidRDefault="0065755F" w:rsidP="007A09F5">
            <w:pPr>
              <w:rPr>
                <w:rFonts w:ascii="Times New Roman" w:hAnsi="Times New Roman" w:cs="Times New Roman"/>
                <w:sz w:val="22"/>
                <w:szCs w:val="22"/>
              </w:rPr>
            </w:pPr>
          </w:p>
        </w:tc>
        <w:tc>
          <w:tcPr>
            <w:tcW w:w="557" w:type="dxa"/>
            <w:tcBorders>
              <w:top w:val="single" w:sz="4" w:space="0" w:color="auto"/>
              <w:left w:val="single" w:sz="4" w:space="0" w:color="auto"/>
              <w:right w:val="single" w:sz="4" w:space="0" w:color="auto"/>
            </w:tcBorders>
          </w:tcPr>
          <w:p w14:paraId="0EB4309D" w14:textId="77777777" w:rsidR="0065755F" w:rsidRPr="009A6AC2" w:rsidRDefault="0065755F" w:rsidP="007A09F5">
            <w:pPr>
              <w:rPr>
                <w:rFonts w:ascii="Times New Roman" w:hAnsi="Times New Roman" w:cs="Times New Roman"/>
                <w:sz w:val="22"/>
                <w:szCs w:val="22"/>
              </w:rPr>
            </w:pPr>
          </w:p>
        </w:tc>
      </w:tr>
      <w:tr w:rsidR="0065755F" w:rsidRPr="009A6AC2" w14:paraId="659B3C90" w14:textId="77777777" w:rsidTr="00754055">
        <w:trPr>
          <w:trHeight w:hRule="exact" w:val="639"/>
          <w:jc w:val="center"/>
        </w:trPr>
        <w:tc>
          <w:tcPr>
            <w:tcW w:w="6139" w:type="dxa"/>
            <w:tcBorders>
              <w:top w:val="single" w:sz="4" w:space="0" w:color="auto"/>
              <w:left w:val="single" w:sz="4" w:space="0" w:color="auto"/>
            </w:tcBorders>
          </w:tcPr>
          <w:p w14:paraId="3D10FB45"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Stosowanie i przechowywanie substancji do zwalczania szkodników</w:t>
            </w:r>
          </w:p>
        </w:tc>
        <w:tc>
          <w:tcPr>
            <w:tcW w:w="533" w:type="dxa"/>
            <w:tcBorders>
              <w:top w:val="single" w:sz="4" w:space="0" w:color="auto"/>
              <w:left w:val="single" w:sz="4" w:space="0" w:color="auto"/>
            </w:tcBorders>
          </w:tcPr>
          <w:p w14:paraId="4F8448C1" w14:textId="77777777" w:rsidR="0065755F" w:rsidRPr="009A6AC2" w:rsidRDefault="0065755F" w:rsidP="007A09F5">
            <w:pPr>
              <w:rPr>
                <w:rFonts w:ascii="Times New Roman" w:hAnsi="Times New Roman" w:cs="Times New Roman"/>
                <w:sz w:val="22"/>
                <w:szCs w:val="22"/>
              </w:rPr>
            </w:pPr>
          </w:p>
        </w:tc>
        <w:tc>
          <w:tcPr>
            <w:tcW w:w="538" w:type="dxa"/>
            <w:tcBorders>
              <w:top w:val="single" w:sz="4" w:space="0" w:color="auto"/>
              <w:left w:val="single" w:sz="4" w:space="0" w:color="auto"/>
            </w:tcBorders>
          </w:tcPr>
          <w:p w14:paraId="20E7E0EB" w14:textId="77777777" w:rsidR="0065755F" w:rsidRPr="009A6AC2" w:rsidRDefault="0065755F" w:rsidP="007A09F5">
            <w:pPr>
              <w:rPr>
                <w:rFonts w:ascii="Times New Roman" w:hAnsi="Times New Roman" w:cs="Times New Roman"/>
                <w:sz w:val="22"/>
                <w:szCs w:val="22"/>
              </w:rPr>
            </w:pPr>
          </w:p>
        </w:tc>
        <w:tc>
          <w:tcPr>
            <w:tcW w:w="499" w:type="dxa"/>
            <w:tcBorders>
              <w:top w:val="single" w:sz="4" w:space="0" w:color="auto"/>
              <w:left w:val="single" w:sz="4" w:space="0" w:color="auto"/>
            </w:tcBorders>
          </w:tcPr>
          <w:p w14:paraId="7AAC51D0" w14:textId="77777777" w:rsidR="0065755F" w:rsidRPr="009A6AC2" w:rsidRDefault="0065755F" w:rsidP="007A09F5">
            <w:pPr>
              <w:rPr>
                <w:rFonts w:ascii="Times New Roman" w:hAnsi="Times New Roman" w:cs="Times New Roman"/>
                <w:sz w:val="22"/>
                <w:szCs w:val="22"/>
              </w:rPr>
            </w:pPr>
          </w:p>
        </w:tc>
        <w:tc>
          <w:tcPr>
            <w:tcW w:w="509" w:type="dxa"/>
            <w:tcBorders>
              <w:top w:val="single" w:sz="4" w:space="0" w:color="auto"/>
              <w:left w:val="single" w:sz="4" w:space="0" w:color="auto"/>
            </w:tcBorders>
          </w:tcPr>
          <w:p w14:paraId="3FCB8C7A" w14:textId="77777777" w:rsidR="0065755F" w:rsidRPr="009A6AC2" w:rsidRDefault="0065755F" w:rsidP="007A09F5">
            <w:pPr>
              <w:rPr>
                <w:rFonts w:ascii="Times New Roman" w:hAnsi="Times New Roman" w:cs="Times New Roman"/>
                <w:sz w:val="22"/>
                <w:szCs w:val="22"/>
              </w:rPr>
            </w:pPr>
          </w:p>
        </w:tc>
        <w:tc>
          <w:tcPr>
            <w:tcW w:w="557" w:type="dxa"/>
            <w:tcBorders>
              <w:top w:val="single" w:sz="4" w:space="0" w:color="auto"/>
              <w:left w:val="single" w:sz="4" w:space="0" w:color="auto"/>
              <w:right w:val="single" w:sz="4" w:space="0" w:color="auto"/>
            </w:tcBorders>
          </w:tcPr>
          <w:p w14:paraId="7ED8FE28" w14:textId="77777777" w:rsidR="0065755F" w:rsidRPr="009A6AC2" w:rsidRDefault="0065755F" w:rsidP="007A09F5">
            <w:pPr>
              <w:rPr>
                <w:rFonts w:ascii="Times New Roman" w:hAnsi="Times New Roman" w:cs="Times New Roman"/>
                <w:sz w:val="22"/>
                <w:szCs w:val="22"/>
              </w:rPr>
            </w:pPr>
          </w:p>
        </w:tc>
      </w:tr>
      <w:tr w:rsidR="0065755F" w:rsidRPr="009A6AC2" w14:paraId="145FB485" w14:textId="77777777">
        <w:trPr>
          <w:trHeight w:hRule="exact" w:val="370"/>
          <w:jc w:val="center"/>
        </w:trPr>
        <w:tc>
          <w:tcPr>
            <w:tcW w:w="6139" w:type="dxa"/>
            <w:tcBorders>
              <w:top w:val="single" w:sz="4" w:space="0" w:color="auto"/>
              <w:left w:val="single" w:sz="4" w:space="0" w:color="auto"/>
            </w:tcBorders>
          </w:tcPr>
          <w:p w14:paraId="0F6F6038" w14:textId="77777777" w:rsidR="0065755F" w:rsidRPr="009A6AC2" w:rsidRDefault="00BA0E2D" w:rsidP="007A09F5">
            <w:pPr>
              <w:pStyle w:val="Inne0"/>
              <w:spacing w:after="0" w:line="240" w:lineRule="auto"/>
              <w:jc w:val="right"/>
              <w:rPr>
                <w:rFonts w:ascii="Times New Roman" w:hAnsi="Times New Roman" w:cs="Times New Roman"/>
              </w:rPr>
            </w:pPr>
            <w:r w:rsidRPr="009A6AC2">
              <w:rPr>
                <w:rFonts w:ascii="Times New Roman" w:hAnsi="Times New Roman" w:cs="Times New Roman"/>
              </w:rPr>
              <w:t>Parafka</w:t>
            </w:r>
          </w:p>
        </w:tc>
        <w:tc>
          <w:tcPr>
            <w:tcW w:w="533" w:type="dxa"/>
            <w:tcBorders>
              <w:top w:val="single" w:sz="4" w:space="0" w:color="auto"/>
              <w:left w:val="single" w:sz="4" w:space="0" w:color="auto"/>
            </w:tcBorders>
          </w:tcPr>
          <w:p w14:paraId="3ECAFA25" w14:textId="77777777" w:rsidR="0065755F" w:rsidRPr="009A6AC2" w:rsidRDefault="0065755F" w:rsidP="007A09F5">
            <w:pPr>
              <w:rPr>
                <w:rFonts w:ascii="Times New Roman" w:hAnsi="Times New Roman" w:cs="Times New Roman"/>
                <w:sz w:val="22"/>
                <w:szCs w:val="22"/>
              </w:rPr>
            </w:pPr>
          </w:p>
        </w:tc>
        <w:tc>
          <w:tcPr>
            <w:tcW w:w="538" w:type="dxa"/>
            <w:tcBorders>
              <w:top w:val="single" w:sz="4" w:space="0" w:color="auto"/>
              <w:left w:val="single" w:sz="4" w:space="0" w:color="auto"/>
            </w:tcBorders>
          </w:tcPr>
          <w:p w14:paraId="0BEB20F5" w14:textId="77777777" w:rsidR="0065755F" w:rsidRPr="009A6AC2" w:rsidRDefault="0065755F" w:rsidP="007A09F5">
            <w:pPr>
              <w:rPr>
                <w:rFonts w:ascii="Times New Roman" w:hAnsi="Times New Roman" w:cs="Times New Roman"/>
                <w:sz w:val="22"/>
                <w:szCs w:val="22"/>
              </w:rPr>
            </w:pPr>
          </w:p>
        </w:tc>
        <w:tc>
          <w:tcPr>
            <w:tcW w:w="499" w:type="dxa"/>
            <w:tcBorders>
              <w:top w:val="single" w:sz="4" w:space="0" w:color="auto"/>
              <w:left w:val="single" w:sz="4" w:space="0" w:color="auto"/>
            </w:tcBorders>
          </w:tcPr>
          <w:p w14:paraId="565BFD5E" w14:textId="77777777" w:rsidR="0065755F" w:rsidRPr="009A6AC2" w:rsidRDefault="0065755F" w:rsidP="007A09F5">
            <w:pPr>
              <w:rPr>
                <w:rFonts w:ascii="Times New Roman" w:hAnsi="Times New Roman" w:cs="Times New Roman"/>
                <w:sz w:val="22"/>
                <w:szCs w:val="22"/>
              </w:rPr>
            </w:pPr>
          </w:p>
        </w:tc>
        <w:tc>
          <w:tcPr>
            <w:tcW w:w="509" w:type="dxa"/>
            <w:tcBorders>
              <w:top w:val="single" w:sz="4" w:space="0" w:color="auto"/>
              <w:left w:val="single" w:sz="4" w:space="0" w:color="auto"/>
            </w:tcBorders>
          </w:tcPr>
          <w:p w14:paraId="2213D8FD" w14:textId="77777777" w:rsidR="0065755F" w:rsidRPr="009A6AC2" w:rsidRDefault="0065755F" w:rsidP="007A09F5">
            <w:pPr>
              <w:rPr>
                <w:rFonts w:ascii="Times New Roman" w:hAnsi="Times New Roman" w:cs="Times New Roman"/>
                <w:sz w:val="22"/>
                <w:szCs w:val="22"/>
              </w:rPr>
            </w:pPr>
          </w:p>
        </w:tc>
        <w:tc>
          <w:tcPr>
            <w:tcW w:w="557" w:type="dxa"/>
            <w:tcBorders>
              <w:top w:val="single" w:sz="4" w:space="0" w:color="auto"/>
              <w:left w:val="single" w:sz="4" w:space="0" w:color="auto"/>
              <w:right w:val="single" w:sz="4" w:space="0" w:color="auto"/>
            </w:tcBorders>
          </w:tcPr>
          <w:p w14:paraId="6E783394" w14:textId="77777777" w:rsidR="0065755F" w:rsidRPr="009A6AC2" w:rsidRDefault="0065755F" w:rsidP="007A09F5">
            <w:pPr>
              <w:rPr>
                <w:rFonts w:ascii="Times New Roman" w:hAnsi="Times New Roman" w:cs="Times New Roman"/>
                <w:sz w:val="22"/>
                <w:szCs w:val="22"/>
              </w:rPr>
            </w:pPr>
          </w:p>
        </w:tc>
      </w:tr>
      <w:tr w:rsidR="0065755F" w:rsidRPr="009A6AC2" w14:paraId="24520D1F" w14:textId="77777777" w:rsidTr="00754055">
        <w:trPr>
          <w:trHeight w:hRule="exact" w:val="1900"/>
          <w:jc w:val="center"/>
        </w:trPr>
        <w:tc>
          <w:tcPr>
            <w:tcW w:w="8775" w:type="dxa"/>
            <w:gridSpan w:val="6"/>
            <w:tcBorders>
              <w:top w:val="single" w:sz="4" w:space="0" w:color="auto"/>
              <w:left w:val="single" w:sz="4" w:space="0" w:color="auto"/>
              <w:bottom w:val="single" w:sz="4" w:space="0" w:color="auto"/>
              <w:right w:val="single" w:sz="4" w:space="0" w:color="auto"/>
            </w:tcBorders>
            <w:vAlign w:val="center"/>
          </w:tcPr>
          <w:p w14:paraId="73813C91" w14:textId="77777777" w:rsidR="00754055" w:rsidRPr="009A6AC2" w:rsidRDefault="00BA0E2D" w:rsidP="00754055">
            <w:pPr>
              <w:pStyle w:val="Inne0"/>
              <w:spacing w:after="1300" w:line="240" w:lineRule="auto"/>
              <w:rPr>
                <w:rFonts w:ascii="Times New Roman" w:hAnsi="Times New Roman" w:cs="Times New Roman"/>
                <w:b/>
              </w:rPr>
            </w:pPr>
            <w:r w:rsidRPr="009A6AC2">
              <w:rPr>
                <w:rFonts w:ascii="Times New Roman" w:hAnsi="Times New Roman" w:cs="Times New Roman"/>
                <w:b/>
              </w:rPr>
              <w:t>Uwagi</w:t>
            </w:r>
          </w:p>
          <w:p w14:paraId="44F9201F" w14:textId="79B01778" w:rsidR="0065755F" w:rsidRPr="009A6AC2" w:rsidRDefault="00BA0E2D" w:rsidP="00754055">
            <w:pPr>
              <w:pStyle w:val="Inne0"/>
              <w:spacing w:after="1300" w:line="240" w:lineRule="auto"/>
              <w:rPr>
                <w:rFonts w:ascii="Times New Roman" w:hAnsi="Times New Roman" w:cs="Times New Roman"/>
              </w:rPr>
            </w:pPr>
            <w:r w:rsidRPr="009A6AC2">
              <w:rPr>
                <w:rFonts w:ascii="Times New Roman" w:hAnsi="Times New Roman" w:cs="Times New Roman"/>
                <w:b/>
              </w:rPr>
              <w:t>Data:</w:t>
            </w:r>
            <w:r w:rsidRPr="009A6AC2">
              <w:rPr>
                <w:rFonts w:ascii="Times New Roman" w:hAnsi="Times New Roman" w:cs="Times New Roman"/>
                <w:b/>
              </w:rPr>
              <w:tab/>
              <w:t>/____/</w:t>
            </w:r>
            <w:r w:rsidRPr="009A6AC2">
              <w:rPr>
                <w:rFonts w:ascii="Times New Roman" w:hAnsi="Times New Roman" w:cs="Times New Roman"/>
                <w:b/>
              </w:rPr>
              <w:tab/>
              <w:t xml:space="preserve"> Parafka</w:t>
            </w:r>
            <w:r w:rsidRPr="009A6AC2">
              <w:rPr>
                <w:rFonts w:ascii="Times New Roman" w:hAnsi="Times New Roman" w:cs="Times New Roman"/>
                <w:b/>
              </w:rPr>
              <w:tab/>
              <w:t>(wynik badania pomyślny)</w:t>
            </w:r>
          </w:p>
        </w:tc>
      </w:tr>
    </w:tbl>
    <w:p w14:paraId="7ACE1927" w14:textId="77777777" w:rsidR="0065755F" w:rsidRPr="009A6AC2" w:rsidRDefault="0065755F" w:rsidP="007A09F5">
      <w:pPr>
        <w:spacing w:after="499" w:line="1" w:lineRule="exact"/>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66"/>
        <w:gridCol w:w="1394"/>
      </w:tblGrid>
      <w:tr w:rsidR="0065755F" w:rsidRPr="009A6AC2" w14:paraId="76F6F684" w14:textId="77777777">
        <w:trPr>
          <w:trHeight w:hRule="exact" w:val="504"/>
          <w:jc w:val="center"/>
        </w:trPr>
        <w:tc>
          <w:tcPr>
            <w:tcW w:w="8760" w:type="dxa"/>
            <w:gridSpan w:val="2"/>
            <w:tcBorders>
              <w:top w:val="single" w:sz="4" w:space="0" w:color="auto"/>
              <w:left w:val="single" w:sz="4" w:space="0" w:color="auto"/>
              <w:right w:val="single" w:sz="4" w:space="0" w:color="auto"/>
            </w:tcBorders>
          </w:tcPr>
          <w:p w14:paraId="4FA7E487"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b/>
              </w:rPr>
              <w:t>Obiekty zakładu</w:t>
            </w:r>
          </w:p>
        </w:tc>
      </w:tr>
      <w:tr w:rsidR="0065755F" w:rsidRPr="009A6AC2" w14:paraId="71775CFD" w14:textId="77777777" w:rsidTr="00754055">
        <w:trPr>
          <w:trHeight w:hRule="exact" w:val="946"/>
          <w:jc w:val="center"/>
        </w:trPr>
        <w:tc>
          <w:tcPr>
            <w:tcW w:w="7366" w:type="dxa"/>
            <w:tcBorders>
              <w:top w:val="single" w:sz="4" w:space="0" w:color="auto"/>
              <w:left w:val="single" w:sz="4" w:space="0" w:color="auto"/>
            </w:tcBorders>
          </w:tcPr>
          <w:p w14:paraId="7B5C203C"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b/>
              </w:rPr>
              <w:t>Wyniki</w:t>
            </w:r>
          </w:p>
        </w:tc>
        <w:tc>
          <w:tcPr>
            <w:tcW w:w="1394" w:type="dxa"/>
            <w:tcBorders>
              <w:top w:val="single" w:sz="4" w:space="0" w:color="auto"/>
              <w:left w:val="single" w:sz="4" w:space="0" w:color="auto"/>
              <w:right w:val="single" w:sz="4" w:space="0" w:color="auto"/>
            </w:tcBorders>
            <w:vAlign w:val="bottom"/>
          </w:tcPr>
          <w:p w14:paraId="184D886C" w14:textId="77777777" w:rsidR="0065755F" w:rsidRPr="009A6AC2" w:rsidRDefault="00BA0E2D" w:rsidP="007A09F5">
            <w:pPr>
              <w:pStyle w:val="Inne0"/>
              <w:spacing w:after="0"/>
              <w:jc w:val="center"/>
              <w:rPr>
                <w:rFonts w:ascii="Times New Roman" w:hAnsi="Times New Roman" w:cs="Times New Roman"/>
                <w:sz w:val="20"/>
                <w:szCs w:val="20"/>
              </w:rPr>
            </w:pPr>
            <w:r w:rsidRPr="009A6AC2">
              <w:rPr>
                <w:rFonts w:ascii="Times New Roman" w:hAnsi="Times New Roman" w:cs="Times New Roman"/>
                <w:b/>
                <w:sz w:val="20"/>
                <w:szCs w:val="20"/>
              </w:rPr>
              <w:t>Akceptacja lub odrzucenie</w:t>
            </w:r>
          </w:p>
        </w:tc>
      </w:tr>
      <w:tr w:rsidR="0065755F" w:rsidRPr="009A6AC2" w14:paraId="00A41260" w14:textId="77777777" w:rsidTr="00754055">
        <w:trPr>
          <w:trHeight w:hRule="exact" w:val="370"/>
          <w:jc w:val="center"/>
        </w:trPr>
        <w:tc>
          <w:tcPr>
            <w:tcW w:w="7366" w:type="dxa"/>
            <w:tcBorders>
              <w:top w:val="single" w:sz="4" w:space="0" w:color="auto"/>
              <w:left w:val="single" w:sz="4" w:space="0" w:color="auto"/>
            </w:tcBorders>
            <w:vAlign w:val="bottom"/>
          </w:tcPr>
          <w:p w14:paraId="0B375A3D"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Budowa i naprawa</w:t>
            </w:r>
          </w:p>
        </w:tc>
        <w:tc>
          <w:tcPr>
            <w:tcW w:w="1394" w:type="dxa"/>
            <w:tcBorders>
              <w:top w:val="single" w:sz="4" w:space="0" w:color="auto"/>
              <w:left w:val="single" w:sz="4" w:space="0" w:color="auto"/>
              <w:right w:val="single" w:sz="4" w:space="0" w:color="auto"/>
            </w:tcBorders>
          </w:tcPr>
          <w:p w14:paraId="658D813E" w14:textId="77777777" w:rsidR="0065755F" w:rsidRPr="009A6AC2" w:rsidRDefault="0065755F" w:rsidP="007A09F5">
            <w:pPr>
              <w:rPr>
                <w:rFonts w:ascii="Times New Roman" w:hAnsi="Times New Roman" w:cs="Times New Roman"/>
                <w:sz w:val="22"/>
                <w:szCs w:val="22"/>
              </w:rPr>
            </w:pPr>
          </w:p>
        </w:tc>
      </w:tr>
      <w:tr w:rsidR="0065755F" w:rsidRPr="009A6AC2" w14:paraId="62C413F2" w14:textId="77777777" w:rsidTr="00754055">
        <w:trPr>
          <w:trHeight w:hRule="exact" w:val="350"/>
          <w:jc w:val="center"/>
        </w:trPr>
        <w:tc>
          <w:tcPr>
            <w:tcW w:w="7366" w:type="dxa"/>
            <w:tcBorders>
              <w:top w:val="single" w:sz="4" w:space="0" w:color="auto"/>
              <w:left w:val="single" w:sz="4" w:space="0" w:color="auto"/>
            </w:tcBorders>
          </w:tcPr>
          <w:p w14:paraId="3161A11A"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Ściany, podłogi i sufity</w:t>
            </w:r>
          </w:p>
        </w:tc>
        <w:tc>
          <w:tcPr>
            <w:tcW w:w="1394" w:type="dxa"/>
            <w:tcBorders>
              <w:top w:val="single" w:sz="4" w:space="0" w:color="auto"/>
              <w:left w:val="single" w:sz="4" w:space="0" w:color="auto"/>
              <w:right w:val="single" w:sz="4" w:space="0" w:color="auto"/>
            </w:tcBorders>
          </w:tcPr>
          <w:p w14:paraId="096E2D14" w14:textId="77777777" w:rsidR="0065755F" w:rsidRPr="009A6AC2" w:rsidRDefault="0065755F" w:rsidP="007A09F5">
            <w:pPr>
              <w:rPr>
                <w:rFonts w:ascii="Times New Roman" w:hAnsi="Times New Roman" w:cs="Times New Roman"/>
                <w:sz w:val="22"/>
                <w:szCs w:val="22"/>
              </w:rPr>
            </w:pPr>
          </w:p>
        </w:tc>
      </w:tr>
      <w:tr w:rsidR="0065755F" w:rsidRPr="009A6AC2" w14:paraId="2BEAC495" w14:textId="77777777" w:rsidTr="00754055">
        <w:trPr>
          <w:trHeight w:hRule="exact" w:val="355"/>
          <w:jc w:val="center"/>
        </w:trPr>
        <w:tc>
          <w:tcPr>
            <w:tcW w:w="7366" w:type="dxa"/>
            <w:tcBorders>
              <w:top w:val="single" w:sz="4" w:space="0" w:color="auto"/>
              <w:left w:val="single" w:sz="4" w:space="0" w:color="auto"/>
            </w:tcBorders>
          </w:tcPr>
          <w:p w14:paraId="173E0B89"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Otwory na zewnątrz</w:t>
            </w:r>
          </w:p>
        </w:tc>
        <w:tc>
          <w:tcPr>
            <w:tcW w:w="1394" w:type="dxa"/>
            <w:tcBorders>
              <w:top w:val="single" w:sz="4" w:space="0" w:color="auto"/>
              <w:left w:val="single" w:sz="4" w:space="0" w:color="auto"/>
              <w:right w:val="single" w:sz="4" w:space="0" w:color="auto"/>
            </w:tcBorders>
          </w:tcPr>
          <w:p w14:paraId="424D560B" w14:textId="77777777" w:rsidR="0065755F" w:rsidRPr="009A6AC2" w:rsidRDefault="0065755F" w:rsidP="007A09F5">
            <w:pPr>
              <w:rPr>
                <w:rFonts w:ascii="Times New Roman" w:hAnsi="Times New Roman" w:cs="Times New Roman"/>
                <w:sz w:val="22"/>
                <w:szCs w:val="22"/>
              </w:rPr>
            </w:pPr>
          </w:p>
        </w:tc>
      </w:tr>
      <w:tr w:rsidR="0065755F" w:rsidRPr="009A6AC2" w14:paraId="3E485307" w14:textId="77777777" w:rsidTr="00754055">
        <w:trPr>
          <w:trHeight w:hRule="exact" w:val="365"/>
          <w:jc w:val="center"/>
        </w:trPr>
        <w:tc>
          <w:tcPr>
            <w:tcW w:w="7366" w:type="dxa"/>
            <w:tcBorders>
              <w:top w:val="single" w:sz="4" w:space="0" w:color="auto"/>
              <w:left w:val="single" w:sz="4" w:space="0" w:color="auto"/>
            </w:tcBorders>
          </w:tcPr>
          <w:p w14:paraId="688440C6"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Produkt przeznaczony do spożycia i nieprzeznaczony do spożycia</w:t>
            </w:r>
          </w:p>
        </w:tc>
        <w:tc>
          <w:tcPr>
            <w:tcW w:w="1394" w:type="dxa"/>
            <w:tcBorders>
              <w:top w:val="single" w:sz="4" w:space="0" w:color="auto"/>
              <w:left w:val="single" w:sz="4" w:space="0" w:color="auto"/>
              <w:right w:val="single" w:sz="4" w:space="0" w:color="auto"/>
            </w:tcBorders>
          </w:tcPr>
          <w:p w14:paraId="34B5D20F" w14:textId="77777777" w:rsidR="0065755F" w:rsidRPr="009A6AC2" w:rsidRDefault="0065755F" w:rsidP="007A09F5">
            <w:pPr>
              <w:rPr>
                <w:rFonts w:ascii="Times New Roman" w:hAnsi="Times New Roman" w:cs="Times New Roman"/>
                <w:sz w:val="22"/>
                <w:szCs w:val="22"/>
              </w:rPr>
            </w:pPr>
          </w:p>
        </w:tc>
      </w:tr>
      <w:tr w:rsidR="0065755F" w:rsidRPr="009A6AC2" w14:paraId="1D77000C" w14:textId="77777777" w:rsidTr="00754055">
        <w:trPr>
          <w:trHeight w:hRule="exact" w:val="355"/>
          <w:jc w:val="center"/>
        </w:trPr>
        <w:tc>
          <w:tcPr>
            <w:tcW w:w="7366" w:type="dxa"/>
            <w:tcBorders>
              <w:top w:val="single" w:sz="4" w:space="0" w:color="auto"/>
              <w:left w:val="single" w:sz="4" w:space="0" w:color="auto"/>
            </w:tcBorders>
          </w:tcPr>
          <w:p w14:paraId="77A61B9E"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Oświetlenie</w:t>
            </w:r>
          </w:p>
        </w:tc>
        <w:tc>
          <w:tcPr>
            <w:tcW w:w="1394" w:type="dxa"/>
            <w:tcBorders>
              <w:top w:val="single" w:sz="4" w:space="0" w:color="auto"/>
              <w:left w:val="single" w:sz="4" w:space="0" w:color="auto"/>
              <w:right w:val="single" w:sz="4" w:space="0" w:color="auto"/>
            </w:tcBorders>
          </w:tcPr>
          <w:p w14:paraId="3A7E61B4" w14:textId="77777777" w:rsidR="0065755F" w:rsidRPr="009A6AC2" w:rsidRDefault="0065755F" w:rsidP="007A09F5">
            <w:pPr>
              <w:rPr>
                <w:rFonts w:ascii="Times New Roman" w:hAnsi="Times New Roman" w:cs="Times New Roman"/>
                <w:sz w:val="22"/>
                <w:szCs w:val="22"/>
              </w:rPr>
            </w:pPr>
          </w:p>
        </w:tc>
      </w:tr>
      <w:tr w:rsidR="0065755F" w:rsidRPr="009A6AC2" w14:paraId="4A6BF908" w14:textId="77777777" w:rsidTr="00754055">
        <w:trPr>
          <w:trHeight w:hRule="exact" w:val="365"/>
          <w:jc w:val="center"/>
        </w:trPr>
        <w:tc>
          <w:tcPr>
            <w:tcW w:w="7366" w:type="dxa"/>
            <w:tcBorders>
              <w:top w:val="single" w:sz="4" w:space="0" w:color="auto"/>
              <w:left w:val="single" w:sz="4" w:space="0" w:color="auto"/>
            </w:tcBorders>
          </w:tcPr>
          <w:p w14:paraId="79499509"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Wentylacja</w:t>
            </w:r>
          </w:p>
        </w:tc>
        <w:tc>
          <w:tcPr>
            <w:tcW w:w="1394" w:type="dxa"/>
            <w:tcBorders>
              <w:top w:val="single" w:sz="4" w:space="0" w:color="auto"/>
              <w:left w:val="single" w:sz="4" w:space="0" w:color="auto"/>
              <w:right w:val="single" w:sz="4" w:space="0" w:color="auto"/>
            </w:tcBorders>
          </w:tcPr>
          <w:p w14:paraId="16E781D1" w14:textId="77777777" w:rsidR="0065755F" w:rsidRPr="009A6AC2" w:rsidRDefault="0065755F" w:rsidP="007A09F5">
            <w:pPr>
              <w:rPr>
                <w:rFonts w:ascii="Times New Roman" w:hAnsi="Times New Roman" w:cs="Times New Roman"/>
                <w:sz w:val="22"/>
                <w:szCs w:val="22"/>
              </w:rPr>
            </w:pPr>
          </w:p>
        </w:tc>
      </w:tr>
      <w:tr w:rsidR="0065755F" w:rsidRPr="009A6AC2" w14:paraId="6614BCD8" w14:textId="77777777" w:rsidTr="00754055">
        <w:trPr>
          <w:trHeight w:hRule="exact" w:val="355"/>
          <w:jc w:val="center"/>
        </w:trPr>
        <w:tc>
          <w:tcPr>
            <w:tcW w:w="7366" w:type="dxa"/>
            <w:tcBorders>
              <w:top w:val="single" w:sz="4" w:space="0" w:color="auto"/>
              <w:left w:val="single" w:sz="4" w:space="0" w:color="auto"/>
            </w:tcBorders>
          </w:tcPr>
          <w:p w14:paraId="2B3D7409"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Instalacja wodociągowa</w:t>
            </w:r>
          </w:p>
        </w:tc>
        <w:tc>
          <w:tcPr>
            <w:tcW w:w="1394" w:type="dxa"/>
            <w:tcBorders>
              <w:top w:val="single" w:sz="4" w:space="0" w:color="auto"/>
              <w:left w:val="single" w:sz="4" w:space="0" w:color="auto"/>
              <w:right w:val="single" w:sz="4" w:space="0" w:color="auto"/>
            </w:tcBorders>
          </w:tcPr>
          <w:p w14:paraId="6F9945B9" w14:textId="77777777" w:rsidR="0065755F" w:rsidRPr="009A6AC2" w:rsidRDefault="0065755F" w:rsidP="007A09F5">
            <w:pPr>
              <w:rPr>
                <w:rFonts w:ascii="Times New Roman" w:hAnsi="Times New Roman" w:cs="Times New Roman"/>
                <w:sz w:val="22"/>
                <w:szCs w:val="22"/>
              </w:rPr>
            </w:pPr>
          </w:p>
        </w:tc>
      </w:tr>
      <w:tr w:rsidR="0065755F" w:rsidRPr="009A6AC2" w14:paraId="5ADA56BB" w14:textId="77777777" w:rsidTr="00754055">
        <w:trPr>
          <w:trHeight w:hRule="exact" w:val="365"/>
          <w:jc w:val="center"/>
        </w:trPr>
        <w:tc>
          <w:tcPr>
            <w:tcW w:w="7366" w:type="dxa"/>
            <w:tcBorders>
              <w:top w:val="single" w:sz="4" w:space="0" w:color="auto"/>
              <w:left w:val="single" w:sz="4" w:space="0" w:color="auto"/>
            </w:tcBorders>
          </w:tcPr>
          <w:p w14:paraId="449DA760" w14:textId="77777777"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Zaopatrzenie w wodę</w:t>
            </w:r>
          </w:p>
        </w:tc>
        <w:tc>
          <w:tcPr>
            <w:tcW w:w="1394" w:type="dxa"/>
            <w:tcBorders>
              <w:top w:val="single" w:sz="4" w:space="0" w:color="auto"/>
              <w:left w:val="single" w:sz="4" w:space="0" w:color="auto"/>
              <w:right w:val="single" w:sz="4" w:space="0" w:color="auto"/>
            </w:tcBorders>
          </w:tcPr>
          <w:p w14:paraId="6F2ADFD8" w14:textId="77777777" w:rsidR="0065755F" w:rsidRPr="009A6AC2" w:rsidRDefault="0065755F" w:rsidP="007A09F5">
            <w:pPr>
              <w:rPr>
                <w:rFonts w:ascii="Times New Roman" w:hAnsi="Times New Roman" w:cs="Times New Roman"/>
                <w:sz w:val="22"/>
                <w:szCs w:val="22"/>
              </w:rPr>
            </w:pPr>
          </w:p>
        </w:tc>
      </w:tr>
      <w:tr w:rsidR="0065755F" w:rsidRPr="009A6AC2" w14:paraId="5644303F" w14:textId="77777777" w:rsidTr="00754055">
        <w:trPr>
          <w:trHeight w:hRule="exact" w:val="355"/>
          <w:jc w:val="center"/>
        </w:trPr>
        <w:tc>
          <w:tcPr>
            <w:tcW w:w="7366" w:type="dxa"/>
            <w:tcBorders>
              <w:top w:val="single" w:sz="4" w:space="0" w:color="auto"/>
              <w:left w:val="single" w:sz="4" w:space="0" w:color="auto"/>
            </w:tcBorders>
          </w:tcPr>
          <w:p w14:paraId="053E281E" w14:textId="5D53E2A1" w:rsidR="0065755F" w:rsidRPr="009A6AC2" w:rsidRDefault="00BA0E2D" w:rsidP="007A09F5">
            <w:pPr>
              <w:pStyle w:val="Inne0"/>
              <w:spacing w:after="0" w:line="240" w:lineRule="auto"/>
              <w:rPr>
                <w:rFonts w:ascii="Times New Roman" w:hAnsi="Times New Roman" w:cs="Times New Roman"/>
              </w:rPr>
            </w:pPr>
            <w:r w:rsidRPr="009A6AC2">
              <w:rPr>
                <w:rFonts w:ascii="Times New Roman" w:hAnsi="Times New Roman" w:cs="Times New Roman"/>
              </w:rPr>
              <w:t>Szatni</w:t>
            </w:r>
            <w:r w:rsidR="009A6AC2">
              <w:rPr>
                <w:rFonts w:ascii="Times New Roman" w:hAnsi="Times New Roman" w:cs="Times New Roman"/>
              </w:rPr>
              <w:t>e</w:t>
            </w:r>
            <w:r w:rsidRPr="009A6AC2">
              <w:rPr>
                <w:rFonts w:ascii="Times New Roman" w:hAnsi="Times New Roman" w:cs="Times New Roman"/>
              </w:rPr>
              <w:t xml:space="preserve"> i toalet</w:t>
            </w:r>
            <w:r w:rsidR="009A6AC2">
              <w:rPr>
                <w:rFonts w:ascii="Times New Roman" w:hAnsi="Times New Roman" w:cs="Times New Roman"/>
              </w:rPr>
              <w:t>y</w:t>
            </w:r>
          </w:p>
        </w:tc>
        <w:tc>
          <w:tcPr>
            <w:tcW w:w="1394" w:type="dxa"/>
            <w:tcBorders>
              <w:top w:val="single" w:sz="4" w:space="0" w:color="auto"/>
              <w:left w:val="single" w:sz="4" w:space="0" w:color="auto"/>
              <w:right w:val="single" w:sz="4" w:space="0" w:color="auto"/>
            </w:tcBorders>
          </w:tcPr>
          <w:p w14:paraId="3C95B4C1" w14:textId="77777777" w:rsidR="0065755F" w:rsidRPr="009A6AC2" w:rsidRDefault="0065755F" w:rsidP="007A09F5">
            <w:pPr>
              <w:rPr>
                <w:rFonts w:ascii="Times New Roman" w:hAnsi="Times New Roman" w:cs="Times New Roman"/>
                <w:sz w:val="22"/>
                <w:szCs w:val="22"/>
              </w:rPr>
            </w:pPr>
          </w:p>
        </w:tc>
      </w:tr>
      <w:tr w:rsidR="0065755F" w:rsidRPr="009A6AC2" w14:paraId="5F6EFE66" w14:textId="77777777">
        <w:trPr>
          <w:trHeight w:hRule="exact" w:val="2582"/>
          <w:jc w:val="center"/>
        </w:trPr>
        <w:tc>
          <w:tcPr>
            <w:tcW w:w="8760" w:type="dxa"/>
            <w:gridSpan w:val="2"/>
            <w:tcBorders>
              <w:top w:val="single" w:sz="4" w:space="0" w:color="auto"/>
              <w:left w:val="single" w:sz="4" w:space="0" w:color="auto"/>
              <w:bottom w:val="single" w:sz="4" w:space="0" w:color="auto"/>
              <w:right w:val="single" w:sz="4" w:space="0" w:color="auto"/>
            </w:tcBorders>
            <w:vAlign w:val="bottom"/>
          </w:tcPr>
          <w:p w14:paraId="10FBBC74" w14:textId="77777777" w:rsidR="0065755F" w:rsidRPr="009A6AC2" w:rsidRDefault="00BA0E2D" w:rsidP="007A09F5">
            <w:pPr>
              <w:pStyle w:val="Inne0"/>
              <w:spacing w:after="1840" w:line="240" w:lineRule="auto"/>
              <w:rPr>
                <w:rFonts w:ascii="Times New Roman" w:hAnsi="Times New Roman" w:cs="Times New Roman"/>
              </w:rPr>
            </w:pPr>
            <w:r w:rsidRPr="009A6AC2">
              <w:rPr>
                <w:rFonts w:ascii="Times New Roman" w:hAnsi="Times New Roman" w:cs="Times New Roman"/>
                <w:b/>
              </w:rPr>
              <w:lastRenderedPageBreak/>
              <w:t>Uwagi</w:t>
            </w:r>
          </w:p>
          <w:p w14:paraId="24796045" w14:textId="77777777" w:rsidR="0065755F" w:rsidRPr="009A6AC2" w:rsidRDefault="00BA0E2D" w:rsidP="007A09F5">
            <w:pPr>
              <w:pStyle w:val="Inne0"/>
              <w:tabs>
                <w:tab w:val="left" w:leader="underscore" w:pos="1114"/>
                <w:tab w:val="left" w:leader="underscore" w:pos="1680"/>
                <w:tab w:val="left" w:leader="underscore" w:pos="2362"/>
                <w:tab w:val="left" w:leader="underscore" w:pos="4152"/>
              </w:tabs>
              <w:spacing w:after="0" w:line="240" w:lineRule="auto"/>
              <w:rPr>
                <w:rFonts w:ascii="Times New Roman" w:hAnsi="Times New Roman" w:cs="Times New Roman"/>
              </w:rPr>
            </w:pPr>
            <w:r w:rsidRPr="009A6AC2">
              <w:rPr>
                <w:rFonts w:ascii="Times New Roman" w:hAnsi="Times New Roman" w:cs="Times New Roman"/>
                <w:b/>
              </w:rPr>
              <w:t>Data:</w:t>
            </w:r>
            <w:r w:rsidRPr="009A6AC2">
              <w:rPr>
                <w:rFonts w:ascii="Times New Roman" w:hAnsi="Times New Roman" w:cs="Times New Roman"/>
                <w:b/>
              </w:rPr>
              <w:tab/>
            </w:r>
            <w:r w:rsidRPr="009A6AC2">
              <w:rPr>
                <w:rFonts w:ascii="Times New Roman" w:hAnsi="Times New Roman" w:cs="Times New Roman"/>
              </w:rPr>
              <w:t>/</w:t>
            </w:r>
            <w:r w:rsidRPr="009A6AC2">
              <w:rPr>
                <w:rFonts w:ascii="Times New Roman" w:hAnsi="Times New Roman" w:cs="Times New Roman"/>
              </w:rPr>
              <w:tab/>
              <w:t>/</w:t>
            </w:r>
            <w:r w:rsidRPr="009A6AC2">
              <w:rPr>
                <w:rFonts w:ascii="Times New Roman" w:hAnsi="Times New Roman" w:cs="Times New Roman"/>
              </w:rPr>
              <w:tab/>
            </w:r>
            <w:r w:rsidRPr="009A6AC2">
              <w:rPr>
                <w:rFonts w:ascii="Times New Roman" w:hAnsi="Times New Roman" w:cs="Times New Roman"/>
                <w:b/>
                <w:bCs/>
              </w:rPr>
              <w:t>Parafka</w:t>
            </w:r>
            <w:r w:rsidRPr="009A6AC2">
              <w:rPr>
                <w:rFonts w:ascii="Times New Roman" w:hAnsi="Times New Roman" w:cs="Times New Roman"/>
                <w:b/>
              </w:rPr>
              <w:tab/>
              <w:t>(wynik badania pomyślny)</w:t>
            </w:r>
          </w:p>
        </w:tc>
      </w:tr>
    </w:tbl>
    <w:p w14:paraId="402265E6" w14:textId="77777777" w:rsidR="0065755F" w:rsidRDefault="0065755F" w:rsidP="007A09F5">
      <w:pPr>
        <w:sectPr w:rsidR="0065755F" w:rsidSect="007A09F5">
          <w:pgSz w:w="11906" w:h="16838" w:code="9"/>
          <w:pgMar w:top="1418" w:right="1418" w:bottom="1418" w:left="1418" w:header="567" w:footer="567" w:gutter="0"/>
          <w:cols w:space="720"/>
          <w:noEndnote/>
          <w:docGrid w:linePitch="360"/>
        </w:sectPr>
      </w:pPr>
    </w:p>
    <w:p w14:paraId="02ABF00A" w14:textId="77777777" w:rsidR="0065755F" w:rsidRPr="00CB6919" w:rsidRDefault="00BA0E2D" w:rsidP="007A09F5">
      <w:pPr>
        <w:pStyle w:val="Teksttreci0"/>
        <w:spacing w:after="40"/>
        <w:jc w:val="both"/>
        <w:rPr>
          <w:rFonts w:ascii="Times New Roman" w:hAnsi="Times New Roman" w:cs="Times New Roman"/>
          <w:b/>
          <w:bCs/>
          <w:sz w:val="28"/>
          <w:szCs w:val="28"/>
        </w:rPr>
      </w:pPr>
      <w:bookmarkStart w:id="11" w:name="bookmark18"/>
      <w:r w:rsidRPr="00CB6919">
        <w:rPr>
          <w:rFonts w:ascii="Times New Roman" w:hAnsi="Times New Roman" w:cs="Times New Roman"/>
          <w:b/>
          <w:bCs/>
          <w:sz w:val="28"/>
          <w:szCs w:val="28"/>
        </w:rPr>
        <w:lastRenderedPageBreak/>
        <w:t>Załącznik 2:</w:t>
      </w:r>
      <w:bookmarkEnd w:id="11"/>
    </w:p>
    <w:p w14:paraId="19246E0D" w14:textId="34BC850E" w:rsidR="0065755F" w:rsidRPr="009A6AC2" w:rsidRDefault="00BA0E2D" w:rsidP="007A09F5">
      <w:pPr>
        <w:pStyle w:val="Nagwek10"/>
        <w:keepNext/>
        <w:keepLines/>
        <w:spacing w:after="200"/>
        <w:jc w:val="center"/>
        <w:rPr>
          <w:rFonts w:ascii="Times New Roman" w:hAnsi="Times New Roman" w:cs="Times New Roman"/>
        </w:rPr>
      </w:pPr>
      <w:r w:rsidRPr="009A6AC2">
        <w:rPr>
          <w:rFonts w:ascii="Times New Roman" w:hAnsi="Times New Roman" w:cs="Times New Roman"/>
          <w:b/>
        </w:rPr>
        <w:t xml:space="preserve">Kodeks </w:t>
      </w:r>
      <w:r w:rsidR="00C4070A">
        <w:rPr>
          <w:rFonts w:ascii="Times New Roman" w:hAnsi="Times New Roman" w:cs="Times New Roman"/>
          <w:b/>
        </w:rPr>
        <w:t>P</w:t>
      </w:r>
      <w:r w:rsidRPr="009A6AC2">
        <w:rPr>
          <w:rFonts w:ascii="Times New Roman" w:hAnsi="Times New Roman" w:cs="Times New Roman"/>
          <w:b/>
        </w:rPr>
        <w:t xml:space="preserve">rzepisów </w:t>
      </w:r>
      <w:r w:rsidR="00C4070A">
        <w:rPr>
          <w:rFonts w:ascii="Times New Roman" w:hAnsi="Times New Roman" w:cs="Times New Roman"/>
          <w:b/>
        </w:rPr>
        <w:t>F</w:t>
      </w:r>
      <w:r w:rsidRPr="009A6AC2">
        <w:rPr>
          <w:rFonts w:ascii="Times New Roman" w:hAnsi="Times New Roman" w:cs="Times New Roman"/>
          <w:b/>
        </w:rPr>
        <w:t>ederalnych</w:t>
      </w:r>
    </w:p>
    <w:p w14:paraId="26D3D22B" w14:textId="77777777" w:rsidR="009A6AC2" w:rsidRDefault="00BA0E2D" w:rsidP="009A6AC2">
      <w:pPr>
        <w:pStyle w:val="Nagwek20"/>
        <w:keepNext/>
        <w:keepLines/>
        <w:spacing w:after="0"/>
        <w:jc w:val="center"/>
        <w:rPr>
          <w:rFonts w:ascii="Times New Roman" w:hAnsi="Times New Roman" w:cs="Times New Roman"/>
        </w:rPr>
      </w:pPr>
      <w:r w:rsidRPr="009A6AC2">
        <w:rPr>
          <w:rFonts w:ascii="Times New Roman" w:hAnsi="Times New Roman" w:cs="Times New Roman"/>
        </w:rPr>
        <w:t xml:space="preserve">TYTUŁ 9--ZWIERZĘTA I PRODUKTY ZWIERZĘCE </w:t>
      </w:r>
    </w:p>
    <w:p w14:paraId="259EA7F7" w14:textId="555E89A8" w:rsidR="0065755F" w:rsidRPr="009A6AC2" w:rsidRDefault="00BA0E2D" w:rsidP="009A6AC2">
      <w:pPr>
        <w:pStyle w:val="Nagwek20"/>
        <w:keepNext/>
        <w:keepLines/>
        <w:spacing w:after="0"/>
        <w:jc w:val="center"/>
        <w:rPr>
          <w:rFonts w:ascii="Times New Roman" w:hAnsi="Times New Roman" w:cs="Times New Roman"/>
        </w:rPr>
      </w:pPr>
      <w:r w:rsidRPr="009A6AC2">
        <w:rPr>
          <w:rFonts w:ascii="Times New Roman" w:hAnsi="Times New Roman" w:cs="Times New Roman"/>
        </w:rPr>
        <w:t>ROZDZIAŁ III--SŁUŻBA BEZPIECZEŃSTWA I KONTROLI ŻYWNOŚCI, DEPARTAMENT ROLNICTWA</w:t>
      </w:r>
    </w:p>
    <w:p w14:paraId="529E84E6" w14:textId="77777777" w:rsidR="0065755F" w:rsidRPr="009A6AC2" w:rsidRDefault="00BA0E2D" w:rsidP="009A6AC2">
      <w:pPr>
        <w:pStyle w:val="Nagwek20"/>
        <w:keepNext/>
        <w:keepLines/>
        <w:spacing w:after="0"/>
        <w:jc w:val="center"/>
        <w:rPr>
          <w:rFonts w:ascii="Times New Roman" w:hAnsi="Times New Roman" w:cs="Times New Roman"/>
          <w:sz w:val="14"/>
          <w:szCs w:val="14"/>
        </w:rPr>
      </w:pPr>
      <w:hyperlink r:id="rId9" w:history="1">
        <w:r w:rsidRPr="009A6AC2">
          <w:rPr>
            <w:rFonts w:ascii="Times New Roman" w:hAnsi="Times New Roman" w:cs="Times New Roman"/>
            <w:color w:val="0000FF"/>
            <w:u w:val="single"/>
          </w:rPr>
          <w:t>CZĘŚĆ 416--WARUNKI SANITARNE</w:t>
        </w:r>
      </w:hyperlink>
      <w:hyperlink w:anchor="bookmark35" w:tooltip="Current Document">
        <w:r w:rsidRPr="009A6AC2">
          <w:rPr>
            <w:rFonts w:ascii="Times New Roman" w:hAnsi="Times New Roman" w:cs="Times New Roman"/>
            <w:color w:val="0000FF"/>
            <w:sz w:val="14"/>
          </w:rPr>
          <w:t>12</w:t>
        </w:r>
      </w:hyperlink>
    </w:p>
    <w:p w14:paraId="283D6E86" w14:textId="77777777" w:rsidR="009A6AC2" w:rsidRDefault="009A6AC2" w:rsidP="009A6AC2">
      <w:pPr>
        <w:pStyle w:val="Teksttreci0"/>
        <w:spacing w:after="200"/>
        <w:jc w:val="both"/>
        <w:rPr>
          <w:rFonts w:ascii="Times New Roman" w:hAnsi="Times New Roman" w:cs="Times New Roman"/>
          <w:b/>
          <w:sz w:val="24"/>
          <w:szCs w:val="24"/>
        </w:rPr>
      </w:pPr>
      <w:bookmarkStart w:id="12" w:name="bookmark22"/>
    </w:p>
    <w:p w14:paraId="265D410D" w14:textId="0A062170" w:rsidR="0065755F" w:rsidRPr="009A6AC2" w:rsidRDefault="00BA0E2D" w:rsidP="009A6AC2">
      <w:pPr>
        <w:pStyle w:val="Teksttreci0"/>
        <w:spacing w:after="200"/>
        <w:jc w:val="both"/>
        <w:rPr>
          <w:rFonts w:ascii="Times New Roman" w:hAnsi="Times New Roman" w:cs="Times New Roman"/>
          <w:sz w:val="24"/>
          <w:szCs w:val="24"/>
        </w:rPr>
      </w:pPr>
      <w:r w:rsidRPr="009A6AC2">
        <w:rPr>
          <w:rFonts w:ascii="Times New Roman" w:hAnsi="Times New Roman" w:cs="Times New Roman"/>
          <w:b/>
          <w:sz w:val="24"/>
          <w:szCs w:val="24"/>
        </w:rPr>
        <w:t>Sekcja 416.11 Zasady ogólne.</w:t>
      </w:r>
      <w:bookmarkEnd w:id="12"/>
    </w:p>
    <w:p w14:paraId="62954CDD" w14:textId="01163960" w:rsidR="0065755F" w:rsidRPr="009A6AC2" w:rsidRDefault="00BA0E2D" w:rsidP="009A6AC2">
      <w:pPr>
        <w:pStyle w:val="Teksttreci0"/>
        <w:spacing w:after="200"/>
        <w:jc w:val="both"/>
        <w:rPr>
          <w:rFonts w:ascii="Times New Roman" w:hAnsi="Times New Roman" w:cs="Times New Roman"/>
          <w:sz w:val="24"/>
          <w:szCs w:val="24"/>
        </w:rPr>
      </w:pPr>
      <w:r w:rsidRPr="009A6AC2">
        <w:rPr>
          <w:rFonts w:ascii="Times New Roman" w:hAnsi="Times New Roman" w:cs="Times New Roman"/>
          <w:sz w:val="24"/>
          <w:szCs w:val="24"/>
        </w:rPr>
        <w:t xml:space="preserve">Każdy oficjalny zakład opracowuje, wdraża i utrzymuje pisemne standardowe </w:t>
      </w:r>
      <w:r w:rsidR="009A6AC2">
        <w:rPr>
          <w:rFonts w:ascii="Times New Roman" w:hAnsi="Times New Roman" w:cs="Times New Roman"/>
          <w:sz w:val="24"/>
          <w:szCs w:val="24"/>
        </w:rPr>
        <w:t xml:space="preserve">sanitarne </w:t>
      </w:r>
      <w:r w:rsidRPr="009A6AC2">
        <w:rPr>
          <w:rFonts w:ascii="Times New Roman" w:hAnsi="Times New Roman" w:cs="Times New Roman"/>
          <w:sz w:val="24"/>
          <w:szCs w:val="24"/>
        </w:rPr>
        <w:t>procedury operacyjne (SOP w zakresie warunków sanitarnych) zgodnie z wymogami niniejszej części rozporządzenia.</w:t>
      </w:r>
    </w:p>
    <w:p w14:paraId="14B29C85" w14:textId="77777777" w:rsidR="0065755F" w:rsidRPr="009A6AC2" w:rsidRDefault="00BA0E2D" w:rsidP="009A6AC2">
      <w:pPr>
        <w:pStyle w:val="Nagwek20"/>
        <w:keepNext/>
        <w:keepLines/>
        <w:spacing w:after="120"/>
        <w:jc w:val="both"/>
        <w:rPr>
          <w:rFonts w:ascii="Times New Roman" w:hAnsi="Times New Roman" w:cs="Times New Roman"/>
          <w:sz w:val="24"/>
          <w:szCs w:val="24"/>
        </w:rPr>
      </w:pPr>
      <w:bookmarkStart w:id="13" w:name="bookmark23"/>
      <w:r w:rsidRPr="009A6AC2">
        <w:rPr>
          <w:rFonts w:ascii="Times New Roman" w:hAnsi="Times New Roman" w:cs="Times New Roman"/>
          <w:sz w:val="24"/>
          <w:szCs w:val="24"/>
        </w:rPr>
        <w:t>Sekcja 416.12 Opracowanie SOP w zakresie warunków sanitarnych.</w:t>
      </w:r>
      <w:bookmarkEnd w:id="13"/>
    </w:p>
    <w:p w14:paraId="232B52D0" w14:textId="2A4C5FF0" w:rsidR="0065755F" w:rsidRPr="009A6AC2" w:rsidRDefault="00BA0E2D" w:rsidP="009A6AC2">
      <w:pPr>
        <w:pStyle w:val="Teksttreci0"/>
        <w:spacing w:after="0" w:line="209" w:lineRule="auto"/>
        <w:jc w:val="both"/>
        <w:rPr>
          <w:rFonts w:ascii="Times New Roman" w:hAnsi="Times New Roman" w:cs="Times New Roman"/>
          <w:sz w:val="24"/>
          <w:szCs w:val="24"/>
        </w:rPr>
      </w:pPr>
      <w:r w:rsidRPr="009A6AC2">
        <w:rPr>
          <w:rFonts w:ascii="Times New Roman" w:hAnsi="Times New Roman" w:cs="Times New Roman"/>
          <w:sz w:val="24"/>
          <w:szCs w:val="24"/>
        </w:rPr>
        <w:t>• SOP w zakresie warunków sanitarnych powin</w:t>
      </w:r>
      <w:r w:rsidR="009A6AC2">
        <w:rPr>
          <w:rFonts w:ascii="Times New Roman" w:hAnsi="Times New Roman" w:cs="Times New Roman"/>
          <w:sz w:val="24"/>
          <w:szCs w:val="24"/>
        </w:rPr>
        <w:t>ien</w:t>
      </w:r>
      <w:r w:rsidRPr="009A6AC2">
        <w:rPr>
          <w:rFonts w:ascii="Times New Roman" w:hAnsi="Times New Roman" w:cs="Times New Roman"/>
          <w:sz w:val="24"/>
          <w:szCs w:val="24"/>
        </w:rPr>
        <w:t xml:space="preserve"> opisywać wszystkie procedury, które oficjalny zakład będzie przeprowadzał codziennie, przed produkcją i w trakcie produkcji, wystarczające, aby zapobiec bezpośredniemu zanieczyszczeniu lub zafałszowaniu produktu(ów).</w:t>
      </w:r>
    </w:p>
    <w:p w14:paraId="5014CDC1" w14:textId="7C435CF9" w:rsidR="0065755F" w:rsidRPr="009A6AC2" w:rsidRDefault="00BA0E2D" w:rsidP="009A6AC2">
      <w:pPr>
        <w:pStyle w:val="Teksttreci0"/>
        <w:spacing w:after="0" w:line="240" w:lineRule="auto"/>
        <w:jc w:val="both"/>
        <w:rPr>
          <w:rFonts w:ascii="Times New Roman" w:hAnsi="Times New Roman" w:cs="Times New Roman"/>
          <w:sz w:val="24"/>
          <w:szCs w:val="24"/>
        </w:rPr>
      </w:pPr>
      <w:bookmarkStart w:id="14" w:name="bookmark25"/>
      <w:r w:rsidRPr="009A6AC2">
        <w:rPr>
          <w:rFonts w:ascii="Times New Roman" w:hAnsi="Times New Roman" w:cs="Times New Roman"/>
          <w:sz w:val="24"/>
          <w:szCs w:val="24"/>
        </w:rPr>
        <w:t>• SOP w zakresie warunków sanitarnych powin</w:t>
      </w:r>
      <w:r w:rsidR="009A6AC2">
        <w:rPr>
          <w:rFonts w:ascii="Times New Roman" w:hAnsi="Times New Roman" w:cs="Times New Roman"/>
          <w:sz w:val="24"/>
          <w:szCs w:val="24"/>
        </w:rPr>
        <w:t>ien</w:t>
      </w:r>
      <w:r w:rsidRPr="009A6AC2">
        <w:rPr>
          <w:rFonts w:ascii="Times New Roman" w:hAnsi="Times New Roman" w:cs="Times New Roman"/>
          <w:sz w:val="24"/>
          <w:szCs w:val="24"/>
        </w:rPr>
        <w:t xml:space="preserve"> być podpisan</w:t>
      </w:r>
      <w:r w:rsidR="009A6AC2">
        <w:rPr>
          <w:rFonts w:ascii="Times New Roman" w:hAnsi="Times New Roman" w:cs="Times New Roman"/>
          <w:sz w:val="24"/>
          <w:szCs w:val="24"/>
        </w:rPr>
        <w:t>y</w:t>
      </w:r>
      <w:r w:rsidRPr="009A6AC2">
        <w:rPr>
          <w:rFonts w:ascii="Times New Roman" w:hAnsi="Times New Roman" w:cs="Times New Roman"/>
          <w:sz w:val="24"/>
          <w:szCs w:val="24"/>
        </w:rPr>
        <w:t xml:space="preserve"> i opatrzon</w:t>
      </w:r>
      <w:r w:rsidR="009A6AC2">
        <w:rPr>
          <w:rFonts w:ascii="Times New Roman" w:hAnsi="Times New Roman" w:cs="Times New Roman"/>
          <w:sz w:val="24"/>
          <w:szCs w:val="24"/>
        </w:rPr>
        <w:t>y</w:t>
      </w:r>
      <w:r w:rsidRPr="009A6AC2">
        <w:rPr>
          <w:rFonts w:ascii="Times New Roman" w:hAnsi="Times New Roman" w:cs="Times New Roman"/>
          <w:sz w:val="24"/>
          <w:szCs w:val="24"/>
        </w:rPr>
        <w:t xml:space="preserve"> datą przez osobę posiadającą ogólne uprawnienia na miejscu lub pracownika wyższego szczebla w zakładzie. Podpis ten oznacza, że zakład wdroży</w:t>
      </w:r>
      <w:r w:rsidR="009A6AC2">
        <w:rPr>
          <w:rFonts w:ascii="Times New Roman" w:hAnsi="Times New Roman" w:cs="Times New Roman"/>
          <w:sz w:val="24"/>
          <w:szCs w:val="24"/>
        </w:rPr>
        <w:t>ł</w:t>
      </w:r>
      <w:r w:rsidRPr="009A6AC2">
        <w:rPr>
          <w:rFonts w:ascii="Times New Roman" w:hAnsi="Times New Roman" w:cs="Times New Roman"/>
          <w:sz w:val="24"/>
          <w:szCs w:val="24"/>
        </w:rPr>
        <w:t xml:space="preserve"> SOP w zakresie warunków sanitarnych zgodnie ze specyfikacją i będzie utrzymywać SOP w zakresie warunków sanitarnych zgodnie z wymaganiami niniejszej części. SOP w zakresie warunków sanitarnych mus</w:t>
      </w:r>
      <w:r w:rsidR="009A6AC2">
        <w:rPr>
          <w:rFonts w:ascii="Times New Roman" w:hAnsi="Times New Roman" w:cs="Times New Roman"/>
          <w:sz w:val="24"/>
          <w:szCs w:val="24"/>
        </w:rPr>
        <w:t>i</w:t>
      </w:r>
      <w:r w:rsidRPr="009A6AC2">
        <w:rPr>
          <w:rFonts w:ascii="Times New Roman" w:hAnsi="Times New Roman" w:cs="Times New Roman"/>
          <w:sz w:val="24"/>
          <w:szCs w:val="24"/>
        </w:rPr>
        <w:t xml:space="preserve"> być podpisan</w:t>
      </w:r>
      <w:r w:rsidR="009A6AC2">
        <w:rPr>
          <w:rFonts w:ascii="Times New Roman" w:hAnsi="Times New Roman" w:cs="Times New Roman"/>
          <w:sz w:val="24"/>
          <w:szCs w:val="24"/>
        </w:rPr>
        <w:t>y</w:t>
      </w:r>
      <w:r w:rsidRPr="009A6AC2">
        <w:rPr>
          <w:rFonts w:ascii="Times New Roman" w:hAnsi="Times New Roman" w:cs="Times New Roman"/>
          <w:sz w:val="24"/>
          <w:szCs w:val="24"/>
        </w:rPr>
        <w:t xml:space="preserve"> i opatrzon</w:t>
      </w:r>
      <w:r w:rsidR="009A6AC2">
        <w:rPr>
          <w:rFonts w:ascii="Times New Roman" w:hAnsi="Times New Roman" w:cs="Times New Roman"/>
          <w:sz w:val="24"/>
          <w:szCs w:val="24"/>
        </w:rPr>
        <w:t>y</w:t>
      </w:r>
      <w:r w:rsidRPr="009A6AC2">
        <w:rPr>
          <w:rFonts w:ascii="Times New Roman" w:hAnsi="Times New Roman" w:cs="Times New Roman"/>
          <w:sz w:val="24"/>
          <w:szCs w:val="24"/>
        </w:rPr>
        <w:t xml:space="preserve"> datą przy pierwszym wdrożeniu oraz przy każdej modyfikacji.</w:t>
      </w:r>
      <w:bookmarkEnd w:id="14"/>
    </w:p>
    <w:p w14:paraId="492636EF" w14:textId="659F08A0" w:rsidR="0065755F" w:rsidRPr="009A6AC2" w:rsidRDefault="00BA0E2D" w:rsidP="009A6AC2">
      <w:pPr>
        <w:pStyle w:val="Teksttreci0"/>
        <w:spacing w:after="0" w:line="209" w:lineRule="auto"/>
        <w:jc w:val="both"/>
        <w:rPr>
          <w:rFonts w:ascii="Times New Roman" w:hAnsi="Times New Roman" w:cs="Times New Roman"/>
          <w:sz w:val="24"/>
          <w:szCs w:val="24"/>
        </w:rPr>
      </w:pPr>
      <w:bookmarkStart w:id="15" w:name="bookmark26"/>
      <w:r w:rsidRPr="009A6AC2">
        <w:rPr>
          <w:rFonts w:ascii="Times New Roman" w:hAnsi="Times New Roman" w:cs="Times New Roman"/>
          <w:sz w:val="24"/>
          <w:szCs w:val="24"/>
        </w:rPr>
        <w:t xml:space="preserve">• Procedury SOP w zakresie warunków sanitarnych, które mają być przeprowadzane przed rozpoczęciem </w:t>
      </w:r>
      <w:r w:rsidR="009A6AC2">
        <w:rPr>
          <w:rFonts w:ascii="Times New Roman" w:hAnsi="Times New Roman" w:cs="Times New Roman"/>
          <w:sz w:val="24"/>
          <w:szCs w:val="24"/>
        </w:rPr>
        <w:t>produkcji</w:t>
      </w:r>
      <w:r w:rsidRPr="009A6AC2">
        <w:rPr>
          <w:rFonts w:ascii="Times New Roman" w:hAnsi="Times New Roman" w:cs="Times New Roman"/>
          <w:sz w:val="24"/>
          <w:szCs w:val="24"/>
        </w:rPr>
        <w:t xml:space="preserve">, muszą być odpowiednio oznaczone i muszą obejmować co najmniej czyszczenie powierzchni mających kontakt z żywnością w obiektach, sprzęcie i </w:t>
      </w:r>
      <w:r w:rsidR="009A6AC2">
        <w:rPr>
          <w:rFonts w:ascii="Times New Roman" w:hAnsi="Times New Roman" w:cs="Times New Roman"/>
          <w:sz w:val="24"/>
          <w:szCs w:val="24"/>
        </w:rPr>
        <w:t>urządzeniach</w:t>
      </w:r>
      <w:r w:rsidRPr="009A6AC2">
        <w:rPr>
          <w:rFonts w:ascii="Times New Roman" w:hAnsi="Times New Roman" w:cs="Times New Roman"/>
          <w:sz w:val="24"/>
          <w:szCs w:val="24"/>
        </w:rPr>
        <w:t>.</w:t>
      </w:r>
      <w:bookmarkEnd w:id="15"/>
    </w:p>
    <w:p w14:paraId="5A165626" w14:textId="08171866" w:rsidR="0065755F" w:rsidRPr="009A6AC2" w:rsidRDefault="00BA0E2D" w:rsidP="009A6AC2">
      <w:pPr>
        <w:pStyle w:val="Teksttreci0"/>
        <w:spacing w:after="200" w:line="216" w:lineRule="auto"/>
        <w:jc w:val="both"/>
        <w:rPr>
          <w:rFonts w:ascii="Times New Roman" w:hAnsi="Times New Roman" w:cs="Times New Roman"/>
          <w:sz w:val="24"/>
          <w:szCs w:val="24"/>
        </w:rPr>
      </w:pPr>
      <w:bookmarkStart w:id="16" w:name="bookmark27"/>
      <w:r w:rsidRPr="009A6AC2">
        <w:rPr>
          <w:rFonts w:ascii="Times New Roman" w:hAnsi="Times New Roman" w:cs="Times New Roman"/>
          <w:sz w:val="24"/>
          <w:szCs w:val="24"/>
        </w:rPr>
        <w:t xml:space="preserve">• </w:t>
      </w:r>
      <w:r w:rsidR="009A6AC2">
        <w:rPr>
          <w:rFonts w:ascii="Times New Roman" w:hAnsi="Times New Roman" w:cs="Times New Roman"/>
          <w:sz w:val="24"/>
          <w:szCs w:val="24"/>
        </w:rPr>
        <w:t xml:space="preserve">Procedury </w:t>
      </w:r>
      <w:r w:rsidRPr="009A6AC2">
        <w:rPr>
          <w:rFonts w:ascii="Times New Roman" w:hAnsi="Times New Roman" w:cs="Times New Roman"/>
          <w:sz w:val="24"/>
          <w:szCs w:val="24"/>
        </w:rPr>
        <w:t>SOP w zakresie warunków sanitarnych powinny określać częstotliwość, z jaką należy przeprowadzać każdą procedurę oraz wskazywać pracowników zakładu odpowiedzialnych za wdrożenie i utrzymanie takich procedur.</w:t>
      </w:r>
      <w:bookmarkEnd w:id="16"/>
    </w:p>
    <w:p w14:paraId="25F3DC27" w14:textId="77777777" w:rsidR="0065755F" w:rsidRPr="009A6AC2" w:rsidRDefault="00BA0E2D" w:rsidP="009A6AC2">
      <w:pPr>
        <w:pStyle w:val="Nagwek20"/>
        <w:keepNext/>
        <w:keepLines/>
        <w:jc w:val="both"/>
        <w:rPr>
          <w:rFonts w:ascii="Times New Roman" w:hAnsi="Times New Roman" w:cs="Times New Roman"/>
          <w:sz w:val="24"/>
          <w:szCs w:val="24"/>
        </w:rPr>
      </w:pPr>
      <w:bookmarkStart w:id="17" w:name="bookmark28"/>
      <w:bookmarkStart w:id="18" w:name="bookmark29"/>
      <w:r w:rsidRPr="009A6AC2">
        <w:rPr>
          <w:rFonts w:ascii="Times New Roman" w:hAnsi="Times New Roman" w:cs="Times New Roman"/>
          <w:sz w:val="24"/>
          <w:szCs w:val="24"/>
        </w:rPr>
        <w:t>Ust. 416.13 Wdrożenie SOP.</w:t>
      </w:r>
      <w:bookmarkEnd w:id="17"/>
      <w:bookmarkEnd w:id="18"/>
    </w:p>
    <w:p w14:paraId="175190AC" w14:textId="77777777" w:rsidR="0065755F" w:rsidRPr="009A6AC2" w:rsidRDefault="00BA0E2D" w:rsidP="009A6AC2">
      <w:pPr>
        <w:pStyle w:val="Teksttreci0"/>
        <w:spacing w:after="40" w:line="288" w:lineRule="auto"/>
        <w:jc w:val="both"/>
        <w:rPr>
          <w:rFonts w:ascii="Times New Roman" w:hAnsi="Times New Roman" w:cs="Times New Roman"/>
          <w:sz w:val="24"/>
          <w:szCs w:val="24"/>
        </w:rPr>
      </w:pPr>
      <w:r w:rsidRPr="009A6AC2">
        <w:rPr>
          <w:rFonts w:ascii="Times New Roman" w:hAnsi="Times New Roman" w:cs="Times New Roman"/>
          <w:sz w:val="24"/>
          <w:szCs w:val="24"/>
        </w:rPr>
        <w:t>(a) Przed rozpoczęciem produkcji każdy oficjalny zakład przeprowadza procedury przed rozpoczęciem pracy określone w SOP w zakresie warunków sanitarnych.</w:t>
      </w:r>
    </w:p>
    <w:p w14:paraId="2F27DB6B" w14:textId="77777777" w:rsidR="0065755F" w:rsidRPr="009A6AC2" w:rsidRDefault="00BA0E2D" w:rsidP="009A6AC2">
      <w:pPr>
        <w:pStyle w:val="Teksttreci0"/>
        <w:spacing w:after="0"/>
        <w:jc w:val="both"/>
        <w:rPr>
          <w:rFonts w:ascii="Times New Roman" w:hAnsi="Times New Roman" w:cs="Times New Roman"/>
          <w:sz w:val="24"/>
          <w:szCs w:val="24"/>
        </w:rPr>
      </w:pPr>
      <w:bookmarkStart w:id="19" w:name="bookmark31"/>
      <w:r w:rsidRPr="009A6AC2">
        <w:rPr>
          <w:rFonts w:ascii="Times New Roman" w:hAnsi="Times New Roman" w:cs="Times New Roman"/>
          <w:sz w:val="24"/>
          <w:szCs w:val="24"/>
        </w:rPr>
        <w:t>(b) Każdy oficjalny zakład przeprowadza wszystkie inne procedury zawarte w SOP w zakresie warunków sanitarnych z określoną częstotliwością.</w:t>
      </w:r>
      <w:bookmarkEnd w:id="19"/>
    </w:p>
    <w:p w14:paraId="271975E8" w14:textId="77777777" w:rsidR="0065755F" w:rsidRPr="009A6AC2" w:rsidRDefault="00BA0E2D" w:rsidP="009A6AC2">
      <w:pPr>
        <w:pStyle w:val="Teksttreci0"/>
        <w:spacing w:after="200"/>
        <w:jc w:val="both"/>
        <w:rPr>
          <w:rFonts w:ascii="Times New Roman" w:hAnsi="Times New Roman" w:cs="Times New Roman"/>
          <w:sz w:val="24"/>
          <w:szCs w:val="24"/>
        </w:rPr>
      </w:pPr>
      <w:bookmarkStart w:id="20" w:name="bookmark32"/>
      <w:r w:rsidRPr="009A6AC2">
        <w:rPr>
          <w:rFonts w:ascii="Times New Roman" w:hAnsi="Times New Roman" w:cs="Times New Roman"/>
          <w:sz w:val="24"/>
          <w:szCs w:val="24"/>
        </w:rPr>
        <w:t>(c) Każdy oficjalny zakład codziennie monitoruje wdrażanie procedur zawartych w SOP w zakresie warunków sanitarnych.</w:t>
      </w:r>
      <w:bookmarkEnd w:id="20"/>
    </w:p>
    <w:p w14:paraId="16CD1D8D" w14:textId="77777777" w:rsidR="0065755F" w:rsidRPr="009A6AC2" w:rsidRDefault="00BA0E2D" w:rsidP="009A6AC2">
      <w:pPr>
        <w:pStyle w:val="Nagwek20"/>
        <w:keepNext/>
        <w:keepLines/>
        <w:jc w:val="both"/>
        <w:rPr>
          <w:rFonts w:ascii="Times New Roman" w:hAnsi="Times New Roman" w:cs="Times New Roman"/>
          <w:sz w:val="24"/>
          <w:szCs w:val="24"/>
        </w:rPr>
      </w:pPr>
      <w:bookmarkStart w:id="21" w:name="bookmark33"/>
      <w:r w:rsidRPr="009A6AC2">
        <w:rPr>
          <w:rFonts w:ascii="Times New Roman" w:hAnsi="Times New Roman" w:cs="Times New Roman"/>
          <w:sz w:val="24"/>
          <w:szCs w:val="24"/>
        </w:rPr>
        <w:t>Ust. 416.14 Utrzymanie SOP w zakresie warunków sanitarnych.</w:t>
      </w:r>
      <w:bookmarkEnd w:id="21"/>
    </w:p>
    <w:p w14:paraId="55F35CA6" w14:textId="72153784" w:rsidR="0065755F" w:rsidRPr="009A6AC2" w:rsidRDefault="00BA0E2D" w:rsidP="009A6AC2">
      <w:pPr>
        <w:pStyle w:val="Teksttreci0"/>
        <w:spacing w:after="200"/>
        <w:jc w:val="both"/>
        <w:rPr>
          <w:rFonts w:ascii="Times New Roman" w:hAnsi="Times New Roman" w:cs="Times New Roman"/>
          <w:sz w:val="24"/>
          <w:szCs w:val="24"/>
        </w:rPr>
      </w:pPr>
      <w:bookmarkStart w:id="22" w:name="bookmark35"/>
      <w:r w:rsidRPr="009A6AC2">
        <w:rPr>
          <w:rFonts w:ascii="Times New Roman" w:hAnsi="Times New Roman" w:cs="Times New Roman"/>
          <w:sz w:val="24"/>
          <w:szCs w:val="24"/>
        </w:rPr>
        <w:t xml:space="preserve">Każdy oficjalny zakład rutynowo ocenia skuteczność SOP w zakresie warunków sanitarnych i </w:t>
      </w:r>
      <w:bookmarkEnd w:id="22"/>
      <w:r w:rsidRPr="009A6AC2">
        <w:rPr>
          <w:rFonts w:ascii="Times New Roman" w:hAnsi="Times New Roman" w:cs="Times New Roman"/>
          <w:sz w:val="24"/>
          <w:szCs w:val="24"/>
        </w:rPr>
        <w:t xml:space="preserve">procedur w nich zawartych w zapobieganiu bezpośredniemu zanieczyszczeniu lub zafałszowaniu produktu(ów) i w razie potrzeby zmienia je, aby były skuteczne i aktualne w odniesieniu do zmian w zakresie obiektów, sprzętu, </w:t>
      </w:r>
      <w:r w:rsidR="009A6AC2">
        <w:rPr>
          <w:rFonts w:ascii="Times New Roman" w:hAnsi="Times New Roman" w:cs="Times New Roman"/>
          <w:sz w:val="24"/>
          <w:szCs w:val="24"/>
        </w:rPr>
        <w:t>urządzeń</w:t>
      </w:r>
      <w:r w:rsidRPr="009A6AC2">
        <w:rPr>
          <w:rFonts w:ascii="Times New Roman" w:hAnsi="Times New Roman" w:cs="Times New Roman"/>
          <w:sz w:val="24"/>
          <w:szCs w:val="24"/>
        </w:rPr>
        <w:t>, pracy lub personelu.</w:t>
      </w:r>
    </w:p>
    <w:p w14:paraId="74362F82" w14:textId="77777777" w:rsidR="0065755F" w:rsidRPr="009A6AC2" w:rsidRDefault="00BA0E2D" w:rsidP="009A6AC2">
      <w:pPr>
        <w:pStyle w:val="Nagwek20"/>
        <w:keepNext/>
        <w:keepLines/>
        <w:jc w:val="both"/>
        <w:rPr>
          <w:rFonts w:ascii="Times New Roman" w:hAnsi="Times New Roman" w:cs="Times New Roman"/>
          <w:sz w:val="24"/>
          <w:szCs w:val="24"/>
        </w:rPr>
      </w:pPr>
      <w:bookmarkStart w:id="23" w:name="bookmark36"/>
      <w:r w:rsidRPr="009A6AC2">
        <w:rPr>
          <w:rFonts w:ascii="Times New Roman" w:hAnsi="Times New Roman" w:cs="Times New Roman"/>
          <w:sz w:val="24"/>
          <w:szCs w:val="24"/>
        </w:rPr>
        <w:lastRenderedPageBreak/>
        <w:t>Sekcja 416.15 Działania naprawcze.</w:t>
      </w:r>
      <w:bookmarkEnd w:id="23"/>
    </w:p>
    <w:p w14:paraId="5DC97AF2" w14:textId="77777777" w:rsidR="0065755F" w:rsidRPr="009A6AC2" w:rsidRDefault="00BA0E2D" w:rsidP="009A6AC2">
      <w:pPr>
        <w:pStyle w:val="Teksttreci0"/>
        <w:spacing w:after="0"/>
        <w:jc w:val="both"/>
        <w:rPr>
          <w:rFonts w:ascii="Times New Roman" w:hAnsi="Times New Roman" w:cs="Times New Roman"/>
          <w:sz w:val="24"/>
          <w:szCs w:val="24"/>
        </w:rPr>
      </w:pPr>
      <w:r w:rsidRPr="009A6AC2">
        <w:rPr>
          <w:rFonts w:ascii="Times New Roman" w:hAnsi="Times New Roman" w:cs="Times New Roman"/>
          <w:sz w:val="24"/>
          <w:szCs w:val="24"/>
        </w:rPr>
        <w:t>(a) Każdy oficjalny zakład podejmie odpowiednie działania naprawcze, gdy zakład lub FSIS ustali, że obowiązujące w zakładzie SOP w zakresie warunków sanitarnych lub procedury w nich określone, albo wdrożenie lub utrzymanie SOP w zakresie warunków sanitarnych mogło nie zapobiec bezpośredniemu zanieczyszczeniu lub zafałszowaniu produktu(ów).</w:t>
      </w:r>
    </w:p>
    <w:p w14:paraId="157E8556" w14:textId="1C7537FE" w:rsidR="0065755F" w:rsidRPr="009A6AC2" w:rsidRDefault="00BA0E2D" w:rsidP="009A6AC2">
      <w:pPr>
        <w:pStyle w:val="Teksttreci0"/>
        <w:spacing w:after="200"/>
        <w:jc w:val="both"/>
        <w:rPr>
          <w:rFonts w:ascii="Times New Roman" w:hAnsi="Times New Roman" w:cs="Times New Roman"/>
          <w:sz w:val="24"/>
          <w:szCs w:val="24"/>
        </w:rPr>
      </w:pPr>
      <w:bookmarkStart w:id="24" w:name="bookmark38"/>
      <w:r w:rsidRPr="009A6AC2">
        <w:rPr>
          <w:rFonts w:ascii="Times New Roman" w:hAnsi="Times New Roman" w:cs="Times New Roman"/>
          <w:sz w:val="24"/>
          <w:szCs w:val="24"/>
        </w:rPr>
        <w:t>(b) Działania naprawcze obejmują procedury mające na celu zapewnienie odpowiednie</w:t>
      </w:r>
      <w:r w:rsidR="009A6AC2">
        <w:rPr>
          <w:rFonts w:ascii="Times New Roman" w:hAnsi="Times New Roman" w:cs="Times New Roman"/>
          <w:sz w:val="24"/>
          <w:szCs w:val="24"/>
        </w:rPr>
        <w:t>go</w:t>
      </w:r>
      <w:r w:rsidRPr="009A6AC2">
        <w:rPr>
          <w:rFonts w:ascii="Times New Roman" w:hAnsi="Times New Roman" w:cs="Times New Roman"/>
          <w:sz w:val="24"/>
          <w:szCs w:val="24"/>
        </w:rPr>
        <w:t xml:space="preserve"> </w:t>
      </w:r>
      <w:r w:rsidR="009A6AC2">
        <w:rPr>
          <w:rFonts w:ascii="Times New Roman" w:hAnsi="Times New Roman" w:cs="Times New Roman"/>
          <w:sz w:val="24"/>
          <w:szCs w:val="24"/>
        </w:rPr>
        <w:t xml:space="preserve">postępowania z </w:t>
      </w:r>
      <w:r w:rsidRPr="009A6AC2">
        <w:rPr>
          <w:rFonts w:ascii="Times New Roman" w:hAnsi="Times New Roman" w:cs="Times New Roman"/>
          <w:sz w:val="24"/>
          <w:szCs w:val="24"/>
        </w:rPr>
        <w:t>produk</w:t>
      </w:r>
      <w:r w:rsidR="00871367">
        <w:rPr>
          <w:rFonts w:ascii="Times New Roman" w:hAnsi="Times New Roman" w:cs="Times New Roman"/>
          <w:sz w:val="24"/>
          <w:szCs w:val="24"/>
        </w:rPr>
        <w:t>t</w:t>
      </w:r>
      <w:r w:rsidR="009A6AC2">
        <w:rPr>
          <w:rFonts w:ascii="Times New Roman" w:hAnsi="Times New Roman" w:cs="Times New Roman"/>
          <w:sz w:val="24"/>
          <w:szCs w:val="24"/>
        </w:rPr>
        <w:t>ami</w:t>
      </w:r>
      <w:r w:rsidRPr="009A6AC2">
        <w:rPr>
          <w:rFonts w:ascii="Times New Roman" w:hAnsi="Times New Roman" w:cs="Times New Roman"/>
          <w:sz w:val="24"/>
          <w:szCs w:val="24"/>
        </w:rPr>
        <w:t>, które mogą być zanieczyszczone, przywrócenie warunków sanitarnych i zapobieganie ponownemu bezpośredniemu zanieczyszczeniu lub zafałszowaniu produktów, w tym odpowiednią ponowną ocenę i modyfikację SOP w zakresie warunków sanitarnych i procedur w nich określonych lub odpowiednie usprawnienia w realizacji SOP w zakresie warunków sanitarnych lub procedur w nich określonych.</w:t>
      </w:r>
      <w:bookmarkEnd w:id="24"/>
    </w:p>
    <w:p w14:paraId="31CDEB8A" w14:textId="77777777" w:rsidR="0065755F" w:rsidRPr="009A6AC2" w:rsidRDefault="00BA0E2D" w:rsidP="009A6AC2">
      <w:pPr>
        <w:pStyle w:val="Nagwek20"/>
        <w:keepNext/>
        <w:keepLines/>
        <w:jc w:val="both"/>
        <w:rPr>
          <w:rFonts w:ascii="Times New Roman" w:hAnsi="Times New Roman" w:cs="Times New Roman"/>
          <w:sz w:val="24"/>
          <w:szCs w:val="24"/>
        </w:rPr>
      </w:pPr>
      <w:bookmarkStart w:id="25" w:name="bookmark39"/>
      <w:r w:rsidRPr="009A6AC2">
        <w:rPr>
          <w:rFonts w:ascii="Times New Roman" w:hAnsi="Times New Roman" w:cs="Times New Roman"/>
          <w:sz w:val="24"/>
          <w:szCs w:val="24"/>
        </w:rPr>
        <w:t>Sekcja 416.16 Wymogi dotyczące prowadzenia dokumentacji.</w:t>
      </w:r>
      <w:bookmarkEnd w:id="25"/>
    </w:p>
    <w:p w14:paraId="43D1E8EC" w14:textId="77777777" w:rsidR="0065755F" w:rsidRPr="009A6AC2" w:rsidRDefault="00BA0E2D" w:rsidP="009A6AC2">
      <w:pPr>
        <w:pStyle w:val="Teksttreci0"/>
        <w:spacing w:after="0"/>
        <w:jc w:val="both"/>
        <w:rPr>
          <w:rFonts w:ascii="Times New Roman" w:hAnsi="Times New Roman" w:cs="Times New Roman"/>
          <w:sz w:val="24"/>
          <w:szCs w:val="24"/>
        </w:rPr>
      </w:pPr>
      <w:r w:rsidRPr="009A6AC2">
        <w:rPr>
          <w:rFonts w:ascii="Times New Roman" w:hAnsi="Times New Roman" w:cs="Times New Roman"/>
          <w:sz w:val="24"/>
          <w:szCs w:val="24"/>
        </w:rPr>
        <w:t>(a) Każdy oficjalny zakład prowadzi codzienną dokumentację wystarczającą do udokumentowania wdrożenia i monitorowania SOP w zakresie warunków sanitarnych oraz wszelkich podjętych działań naprawczych. Pracownik (pracownicy) zakładu określony (określeni) w SOP w zakresie warunków sanitarnych jako odpowiedzialny (odpowiedzialni) za wdrożenie i monitorowanie procedur określonych w SOP w zakresie warunków sanitarnych uwierzytelnia (uwierzytelniają) te zapisy swoimi parafkami i datą.</w:t>
      </w:r>
    </w:p>
    <w:p w14:paraId="66E16CC4" w14:textId="77777777" w:rsidR="0065755F" w:rsidRPr="009A6AC2" w:rsidRDefault="00BA0E2D" w:rsidP="009A6AC2">
      <w:pPr>
        <w:pStyle w:val="Teksttreci0"/>
        <w:spacing w:after="60"/>
        <w:jc w:val="both"/>
        <w:rPr>
          <w:rFonts w:ascii="Times New Roman" w:hAnsi="Times New Roman" w:cs="Times New Roman"/>
          <w:sz w:val="24"/>
          <w:szCs w:val="24"/>
        </w:rPr>
      </w:pPr>
      <w:bookmarkStart w:id="26" w:name="bookmark41"/>
      <w:r w:rsidRPr="009A6AC2">
        <w:rPr>
          <w:rFonts w:ascii="Times New Roman" w:hAnsi="Times New Roman" w:cs="Times New Roman"/>
          <w:sz w:val="24"/>
          <w:szCs w:val="24"/>
        </w:rPr>
        <w:t>(b) Dokumentacja wymagana przez niniejszą część może być przechowywana na komputerach pod warunkiem, że zakład wdroży odpowiednie kontrole w celu zapewnienia integralności danych elektronicznych.</w:t>
      </w:r>
      <w:bookmarkEnd w:id="26"/>
    </w:p>
    <w:p w14:paraId="71167C88" w14:textId="46B69258" w:rsidR="0065755F" w:rsidRPr="009A6AC2" w:rsidRDefault="00BA0E2D" w:rsidP="009A6AC2">
      <w:pPr>
        <w:pStyle w:val="Teksttreci0"/>
        <w:spacing w:after="200"/>
        <w:jc w:val="both"/>
        <w:rPr>
          <w:rFonts w:ascii="Times New Roman" w:hAnsi="Times New Roman" w:cs="Times New Roman"/>
          <w:sz w:val="24"/>
          <w:szCs w:val="24"/>
        </w:rPr>
      </w:pPr>
      <w:bookmarkStart w:id="27" w:name="bookmark42"/>
      <w:r w:rsidRPr="009A6AC2">
        <w:rPr>
          <w:rFonts w:ascii="Times New Roman" w:hAnsi="Times New Roman" w:cs="Times New Roman"/>
          <w:sz w:val="24"/>
          <w:szCs w:val="24"/>
        </w:rPr>
        <w:t xml:space="preserve">(c) Dokumentacja wymagana przez niniejszą część będzie przechowywana przez co najmniej 6 miesięcy i udostępniana FSIS. Wszystkie takie zapisy będą przechowywane w oficjalnym zakładzie przez 48 godzin po </w:t>
      </w:r>
      <w:r w:rsidR="00871367">
        <w:rPr>
          <w:rFonts w:ascii="Times New Roman" w:hAnsi="Times New Roman" w:cs="Times New Roman"/>
          <w:sz w:val="24"/>
          <w:szCs w:val="24"/>
        </w:rPr>
        <w:t xml:space="preserve">ich </w:t>
      </w:r>
      <w:r w:rsidRPr="009A6AC2">
        <w:rPr>
          <w:rFonts w:ascii="Times New Roman" w:hAnsi="Times New Roman" w:cs="Times New Roman"/>
          <w:sz w:val="24"/>
          <w:szCs w:val="24"/>
        </w:rPr>
        <w:t xml:space="preserve">zakończeniu, po czym mogą być przechowywane poza zakładem, pod warunkiem, że takie zapisy </w:t>
      </w:r>
      <w:r w:rsidR="00871367">
        <w:rPr>
          <w:rFonts w:ascii="Times New Roman" w:hAnsi="Times New Roman" w:cs="Times New Roman"/>
          <w:sz w:val="24"/>
          <w:szCs w:val="24"/>
        </w:rPr>
        <w:t xml:space="preserve">będą </w:t>
      </w:r>
      <w:r w:rsidRPr="009A6AC2">
        <w:rPr>
          <w:rFonts w:ascii="Times New Roman" w:hAnsi="Times New Roman" w:cs="Times New Roman"/>
          <w:sz w:val="24"/>
          <w:szCs w:val="24"/>
        </w:rPr>
        <w:t xml:space="preserve">udostępnione </w:t>
      </w:r>
      <w:r w:rsidR="00871367">
        <w:rPr>
          <w:rFonts w:ascii="Times New Roman" w:hAnsi="Times New Roman" w:cs="Times New Roman"/>
          <w:sz w:val="24"/>
          <w:szCs w:val="24"/>
        </w:rPr>
        <w:t xml:space="preserve">na żądanie FSIS </w:t>
      </w:r>
      <w:r w:rsidRPr="009A6AC2">
        <w:rPr>
          <w:rFonts w:ascii="Times New Roman" w:hAnsi="Times New Roman" w:cs="Times New Roman"/>
          <w:sz w:val="24"/>
          <w:szCs w:val="24"/>
        </w:rPr>
        <w:t>w ciągu 24 godzin.</w:t>
      </w:r>
      <w:bookmarkEnd w:id="27"/>
    </w:p>
    <w:p w14:paraId="06B46BBD" w14:textId="77777777" w:rsidR="0065755F" w:rsidRPr="009A6AC2" w:rsidRDefault="00BA0E2D" w:rsidP="009A6AC2">
      <w:pPr>
        <w:pStyle w:val="Nagwek20"/>
        <w:keepNext/>
        <w:keepLines/>
        <w:jc w:val="both"/>
        <w:rPr>
          <w:rFonts w:ascii="Times New Roman" w:hAnsi="Times New Roman" w:cs="Times New Roman"/>
          <w:sz w:val="24"/>
          <w:szCs w:val="24"/>
        </w:rPr>
      </w:pPr>
      <w:r w:rsidRPr="009A6AC2">
        <w:rPr>
          <w:rFonts w:ascii="Times New Roman" w:hAnsi="Times New Roman" w:cs="Times New Roman"/>
          <w:sz w:val="24"/>
          <w:szCs w:val="24"/>
        </w:rPr>
        <w:t>Sekcja 416.17 Weryfikacja przez agencję.</w:t>
      </w:r>
    </w:p>
    <w:p w14:paraId="5295EEBA" w14:textId="77777777" w:rsidR="0065755F" w:rsidRPr="009A6AC2" w:rsidRDefault="00BA0E2D" w:rsidP="00871367">
      <w:pPr>
        <w:pStyle w:val="Teksttreci0"/>
        <w:spacing w:after="0"/>
        <w:jc w:val="both"/>
        <w:rPr>
          <w:rFonts w:ascii="Times New Roman" w:hAnsi="Times New Roman" w:cs="Times New Roman"/>
          <w:sz w:val="24"/>
          <w:szCs w:val="24"/>
        </w:rPr>
      </w:pPr>
      <w:r w:rsidRPr="009A6AC2">
        <w:rPr>
          <w:rFonts w:ascii="Times New Roman" w:hAnsi="Times New Roman" w:cs="Times New Roman"/>
          <w:sz w:val="24"/>
          <w:szCs w:val="24"/>
        </w:rPr>
        <w:t>FSIS zweryfikuje adekwatność i skuteczność SOP w zakresie warunków sanitarnych oraz procedur w nich określonych, stwierdzając, że spełniają one wymagania niniejszej części. Taka weryfikacja może obejmować:</w:t>
      </w:r>
    </w:p>
    <w:p w14:paraId="5CF430D5" w14:textId="77777777" w:rsidR="0065755F" w:rsidRPr="009A6AC2" w:rsidRDefault="00BA0E2D" w:rsidP="00871367">
      <w:pPr>
        <w:pStyle w:val="Teksttreci0"/>
        <w:spacing w:after="0"/>
        <w:jc w:val="both"/>
        <w:rPr>
          <w:rFonts w:ascii="Times New Roman" w:hAnsi="Times New Roman" w:cs="Times New Roman"/>
          <w:sz w:val="24"/>
          <w:szCs w:val="24"/>
        </w:rPr>
      </w:pPr>
      <w:r w:rsidRPr="009A6AC2">
        <w:rPr>
          <w:rFonts w:ascii="Times New Roman" w:hAnsi="Times New Roman" w:cs="Times New Roman"/>
          <w:sz w:val="24"/>
          <w:szCs w:val="24"/>
        </w:rPr>
        <w:t>(a) Przegląd SOP w zakresie warunków sanitarnych;</w:t>
      </w:r>
    </w:p>
    <w:p w14:paraId="1F023E5D" w14:textId="77777777" w:rsidR="0065755F" w:rsidRPr="009A6AC2" w:rsidRDefault="00BA0E2D" w:rsidP="009A6AC2">
      <w:pPr>
        <w:pStyle w:val="Teksttreci0"/>
        <w:spacing w:after="0"/>
        <w:jc w:val="both"/>
        <w:rPr>
          <w:rFonts w:ascii="Times New Roman" w:hAnsi="Times New Roman" w:cs="Times New Roman"/>
          <w:sz w:val="24"/>
          <w:szCs w:val="24"/>
        </w:rPr>
      </w:pPr>
      <w:r w:rsidRPr="009A6AC2">
        <w:rPr>
          <w:rFonts w:ascii="Times New Roman" w:hAnsi="Times New Roman" w:cs="Times New Roman"/>
          <w:sz w:val="24"/>
          <w:szCs w:val="24"/>
        </w:rPr>
        <w:t>(b) Przegląd codziennych zapisów dokumentujących wdrożenie SOP w zakresie warunków sanitarnych i procedur w nich określonych oraz wszelkich działań naprawczych podjętych lub wymaganych do podjęcia;</w:t>
      </w:r>
    </w:p>
    <w:p w14:paraId="341F273D" w14:textId="77777777" w:rsidR="0065755F" w:rsidRPr="009A6AC2" w:rsidRDefault="00BA0E2D" w:rsidP="009A6AC2">
      <w:pPr>
        <w:pStyle w:val="Teksttreci0"/>
        <w:spacing w:after="0"/>
        <w:jc w:val="both"/>
        <w:rPr>
          <w:rFonts w:ascii="Times New Roman" w:hAnsi="Times New Roman" w:cs="Times New Roman"/>
          <w:sz w:val="24"/>
          <w:szCs w:val="24"/>
        </w:rPr>
      </w:pPr>
      <w:r w:rsidRPr="009A6AC2">
        <w:rPr>
          <w:rFonts w:ascii="Times New Roman" w:hAnsi="Times New Roman" w:cs="Times New Roman"/>
          <w:sz w:val="24"/>
          <w:szCs w:val="24"/>
        </w:rPr>
        <w:t>(c) Bezpośrednią obserwację wdrażania SOP w zakresie warunków sanitarnych i procedur w nich określonych oraz wszelkich działań naprawczych podjętych lub wymaganych do podjęcia; oraz</w:t>
      </w:r>
    </w:p>
    <w:p w14:paraId="2A312481" w14:textId="77777777" w:rsidR="0065755F" w:rsidRPr="009A6AC2" w:rsidRDefault="00BA0E2D" w:rsidP="009A6AC2">
      <w:pPr>
        <w:pStyle w:val="Teksttreci0"/>
        <w:spacing w:after="200"/>
        <w:jc w:val="both"/>
        <w:rPr>
          <w:rFonts w:ascii="Times New Roman" w:hAnsi="Times New Roman" w:cs="Times New Roman"/>
          <w:sz w:val="24"/>
          <w:szCs w:val="24"/>
        </w:rPr>
      </w:pPr>
      <w:r w:rsidRPr="009A6AC2">
        <w:rPr>
          <w:rFonts w:ascii="Times New Roman" w:hAnsi="Times New Roman" w:cs="Times New Roman"/>
          <w:sz w:val="24"/>
          <w:szCs w:val="24"/>
        </w:rPr>
        <w:t>(d) Bezpośrednią obserwację lub badanie w celu oceny warunków sanitarnych w zakładzie.</w:t>
      </w:r>
    </w:p>
    <w:sectPr w:rsidR="0065755F" w:rsidRPr="009A6AC2" w:rsidSect="007A09F5">
      <w:pgSz w:w="11906" w:h="16838" w:code="9"/>
      <w:pgMar w:top="1418" w:right="1418" w:bottom="1418" w:left="1418"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697E" w14:textId="77777777" w:rsidR="00942531" w:rsidRDefault="00942531">
      <w:r>
        <w:separator/>
      </w:r>
    </w:p>
  </w:endnote>
  <w:endnote w:type="continuationSeparator" w:id="0">
    <w:p w14:paraId="5CED67E5" w14:textId="77777777" w:rsidR="00942531" w:rsidRDefault="0094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68477185"/>
      <w:docPartObj>
        <w:docPartGallery w:val="Page Numbers (Bottom of Page)"/>
        <w:docPartUnique/>
      </w:docPartObj>
    </w:sdtPr>
    <w:sdtContent>
      <w:p w14:paraId="13CB9B1C" w14:textId="403C5AD2" w:rsidR="004A0868" w:rsidRDefault="004A0868">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sidR="000F174B">
          <w:rPr>
            <w:rFonts w:asciiTheme="majorHAnsi" w:eastAsiaTheme="majorEastAsia" w:hAnsiTheme="majorHAnsi" w:cstheme="majorBidi"/>
            <w:sz w:val="28"/>
            <w:szCs w:val="28"/>
          </w:rPr>
          <w:t xml:space="preserve"> z 16</w:t>
        </w:r>
      </w:p>
    </w:sdtContent>
  </w:sdt>
  <w:p w14:paraId="02FE60FB" w14:textId="77777777" w:rsidR="004A0868" w:rsidRDefault="004A0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E64F" w14:textId="77777777" w:rsidR="00942531" w:rsidRDefault="00942531">
      <w:r>
        <w:separator/>
      </w:r>
    </w:p>
  </w:footnote>
  <w:footnote w:type="continuationSeparator" w:id="0">
    <w:p w14:paraId="06C06B50" w14:textId="77777777" w:rsidR="00942531" w:rsidRDefault="00942531"/>
  </w:footnote>
  <w:footnote w:id="1">
    <w:p w14:paraId="5ACC1B0D" w14:textId="55E0A776" w:rsidR="007A09F5" w:rsidRPr="00FB4EC3" w:rsidRDefault="007A09F5" w:rsidP="00FB4EC3">
      <w:pPr>
        <w:pStyle w:val="Tekstprzypisudolnego"/>
        <w:jc w:val="both"/>
        <w:rPr>
          <w:rFonts w:ascii="Times New Roman" w:hAnsi="Times New Roman" w:cs="Times New Roman"/>
        </w:rPr>
      </w:pPr>
      <w:r w:rsidRPr="00FB4EC3">
        <w:rPr>
          <w:rStyle w:val="Odwoanieprzypisudolnego"/>
          <w:rFonts w:ascii="Times New Roman" w:hAnsi="Times New Roman" w:cs="Times New Roman"/>
        </w:rPr>
        <w:footnoteRef/>
      </w:r>
      <w:r w:rsidRPr="00FB4EC3">
        <w:rPr>
          <w:rFonts w:ascii="Times New Roman" w:hAnsi="Times New Roman" w:cs="Times New Roman"/>
        </w:rPr>
        <w:t xml:space="preserve"> </w:t>
      </w:r>
      <w:r w:rsidR="002C659A">
        <w:rPr>
          <w:rFonts w:ascii="Times New Roman" w:hAnsi="Times New Roman" w:cs="Times New Roman"/>
        </w:rPr>
        <w:t xml:space="preserve">Model </w:t>
      </w:r>
      <w:r w:rsidRPr="00FB4EC3">
        <w:rPr>
          <w:rFonts w:ascii="Times New Roman" w:hAnsi="Times New Roman" w:cs="Times New Roman"/>
        </w:rPr>
        <w:t xml:space="preserve">przedstawia Standardowe </w:t>
      </w:r>
      <w:r w:rsidR="00FB4EC3">
        <w:rPr>
          <w:rFonts w:ascii="Times New Roman" w:hAnsi="Times New Roman" w:cs="Times New Roman"/>
        </w:rPr>
        <w:t xml:space="preserve">Sanitarne </w:t>
      </w:r>
      <w:r w:rsidRPr="00FB4EC3">
        <w:rPr>
          <w:rFonts w:ascii="Times New Roman" w:hAnsi="Times New Roman" w:cs="Times New Roman"/>
        </w:rPr>
        <w:t>Procedury Operacyjne dla teren</w:t>
      </w:r>
      <w:r w:rsidR="00FB4EC3">
        <w:rPr>
          <w:rFonts w:ascii="Times New Roman" w:hAnsi="Times New Roman" w:cs="Times New Roman"/>
        </w:rPr>
        <w:t>u</w:t>
      </w:r>
      <w:r w:rsidRPr="00FB4EC3">
        <w:rPr>
          <w:rFonts w:ascii="Times New Roman" w:hAnsi="Times New Roman" w:cs="Times New Roman"/>
        </w:rPr>
        <w:t xml:space="preserve"> i obiektów zakładu (9 CFR 416.2), sprzętu i </w:t>
      </w:r>
      <w:r w:rsidR="00FB4EC3">
        <w:rPr>
          <w:rFonts w:ascii="Times New Roman" w:hAnsi="Times New Roman" w:cs="Times New Roman"/>
        </w:rPr>
        <w:t>urządzeń</w:t>
      </w:r>
      <w:r w:rsidRPr="00FB4EC3">
        <w:rPr>
          <w:rFonts w:ascii="Times New Roman" w:hAnsi="Times New Roman" w:cs="Times New Roman"/>
        </w:rPr>
        <w:t xml:space="preserve"> (9 CFR 416.3), działań sanitarnych (9 CFR 416.4) oraz higieny pracowników (9 CFR 416.5).</w:t>
      </w:r>
    </w:p>
  </w:footnote>
  <w:footnote w:id="2">
    <w:p w14:paraId="02855B6F" w14:textId="59EFAF6D" w:rsidR="007A09F5" w:rsidRPr="00FB4EC3" w:rsidRDefault="007A09F5" w:rsidP="00FB4EC3">
      <w:pPr>
        <w:pStyle w:val="Tekstprzypisudolnego"/>
        <w:jc w:val="both"/>
        <w:rPr>
          <w:rFonts w:ascii="Times New Roman" w:hAnsi="Times New Roman" w:cs="Times New Roman"/>
        </w:rPr>
      </w:pPr>
      <w:r w:rsidRPr="00FB4EC3">
        <w:rPr>
          <w:rStyle w:val="Odwoanieprzypisudolnego"/>
          <w:rFonts w:ascii="Times New Roman" w:hAnsi="Times New Roman" w:cs="Times New Roman"/>
        </w:rPr>
        <w:footnoteRef/>
      </w:r>
      <w:r w:rsidRPr="00FB4EC3">
        <w:rPr>
          <w:rFonts w:ascii="Times New Roman" w:hAnsi="Times New Roman" w:cs="Times New Roman"/>
        </w:rPr>
        <w:t xml:space="preserve"> Zgodnie z zasadami HACCP, małe zakłady definiuje się jako wszystkie zakłady zatrudniające 10 lub więcej pracowników, ale mniej niż 500 pracowników. Bardzo małe zakłady definiuje się jako wszystkie zakłady zatrudniające mniej niż 10 pracowników lub których roczne obroty są niższe niż 2,5 miliona dolarów.</w:t>
      </w:r>
    </w:p>
  </w:footnote>
  <w:footnote w:id="3">
    <w:p w14:paraId="5C303058" w14:textId="273D56E2" w:rsidR="007A09F5" w:rsidRPr="00FB4EC3" w:rsidRDefault="007A09F5" w:rsidP="00FB4EC3">
      <w:pPr>
        <w:pStyle w:val="Tekstprzypisudolnego"/>
        <w:jc w:val="both"/>
        <w:rPr>
          <w:rFonts w:ascii="Times New Roman" w:hAnsi="Times New Roman" w:cs="Times New Roman"/>
        </w:rPr>
      </w:pPr>
      <w:r w:rsidRPr="00FB4EC3">
        <w:rPr>
          <w:rStyle w:val="Odwoanieprzypisudolnego"/>
          <w:rFonts w:ascii="Times New Roman" w:hAnsi="Times New Roman" w:cs="Times New Roman"/>
        </w:rPr>
        <w:footnoteRef/>
      </w:r>
      <w:r w:rsidRPr="00FB4EC3">
        <w:rPr>
          <w:rFonts w:ascii="Times New Roman" w:hAnsi="Times New Roman" w:cs="Times New Roman"/>
        </w:rPr>
        <w:t xml:space="preserve"> Linki do CFR na stronach 1, 2 i 3 kierują użytkownika do Załącznika 2.</w:t>
      </w:r>
    </w:p>
  </w:footnote>
  <w:footnote w:id="4">
    <w:p w14:paraId="2083459B" w14:textId="75197F06" w:rsidR="007A09F5" w:rsidRPr="007A09F5" w:rsidRDefault="007A09F5" w:rsidP="00FB4EC3">
      <w:pPr>
        <w:pStyle w:val="Tekstprzypisudolnego"/>
        <w:jc w:val="both"/>
      </w:pPr>
      <w:r w:rsidRPr="00FB4EC3">
        <w:rPr>
          <w:rStyle w:val="Odwoanieprzypisudolnego"/>
          <w:rFonts w:ascii="Times New Roman" w:hAnsi="Times New Roman" w:cs="Times New Roman"/>
        </w:rPr>
        <w:footnoteRef/>
      </w:r>
      <w:r w:rsidRPr="00FB4EC3">
        <w:rPr>
          <w:rFonts w:ascii="Times New Roman" w:hAnsi="Times New Roman" w:cs="Times New Roman"/>
          <w:vertAlign w:val="superscript"/>
        </w:rPr>
        <w:t>4</w:t>
      </w:r>
      <w:r w:rsidRPr="00FB4EC3">
        <w:rPr>
          <w:rFonts w:ascii="Times New Roman" w:hAnsi="Times New Roman" w:cs="Times New Roman"/>
        </w:rPr>
        <w:t xml:space="preserve">Aby zadać pytania lub znaleźć opublikowane pytania i odpowiedzi na te tematy, należy skorzystać z poniższych linków zewnętrznych: </w:t>
      </w:r>
      <w:r w:rsidRPr="00FB4EC3">
        <w:rPr>
          <w:rFonts w:ascii="Times New Roman" w:hAnsi="Times New Roman" w:cs="Times New Roman"/>
          <w:u w:val="single"/>
        </w:rPr>
        <w:t>Pytania i odpowiedzi askFSIS (</w:t>
      </w:r>
      <w:r w:rsidRPr="00FB4EC3">
        <w:rPr>
          <w:rFonts w:ascii="Times New Roman" w:hAnsi="Times New Roman" w:cs="Times New Roman"/>
          <w:i/>
          <w:iCs/>
          <w:u w:val="single"/>
        </w:rPr>
        <w:t>askFSIS Q&amp;As</w:t>
      </w:r>
      <w:r w:rsidRPr="00FB4EC3">
        <w:rPr>
          <w:rFonts w:ascii="Times New Roman" w:hAnsi="Times New Roman" w:cs="Times New Roman"/>
          <w:u w:val="single"/>
        </w:rPr>
        <w:t>)</w:t>
      </w:r>
      <w:r w:rsidRPr="00FB4EC3">
        <w:rPr>
          <w:rFonts w:ascii="Times New Roman" w:hAnsi="Times New Roman" w:cs="Times New Roman"/>
        </w:rPr>
        <w:t xml:space="preserve"> oraz </w:t>
      </w:r>
      <w:r w:rsidRPr="00FB4EC3">
        <w:rPr>
          <w:rFonts w:ascii="Times New Roman" w:hAnsi="Times New Roman" w:cs="Times New Roman"/>
          <w:u w:val="single"/>
        </w:rPr>
        <w:t>Pomoc techniczna dla małych zakładów (</w:t>
      </w:r>
      <w:r w:rsidRPr="00FB4EC3">
        <w:rPr>
          <w:rFonts w:ascii="Times New Roman" w:hAnsi="Times New Roman" w:cs="Times New Roman"/>
          <w:i/>
          <w:iCs/>
          <w:u w:val="single"/>
        </w:rPr>
        <w:t>Small Plant Help Desk</w:t>
      </w:r>
      <w:r w:rsidRPr="00FB4EC3">
        <w:rPr>
          <w:rFonts w:ascii="Times New Roman" w:hAnsi="Times New Roman" w:cs="Times New Roman"/>
          <w:u w:val="single"/>
        </w:rPr>
        <w:t>)</w:t>
      </w:r>
      <w:r w:rsidRPr="00FB4EC3">
        <w:rPr>
          <w:rFonts w:ascii="Times New Roman" w:hAnsi="Times New Roman" w:cs="Times New Roman"/>
        </w:rPr>
        <w:t>.</w:t>
      </w:r>
    </w:p>
  </w:footnote>
  <w:footnote w:id="5">
    <w:p w14:paraId="38D414FC" w14:textId="0A169E6C" w:rsidR="007A09F5" w:rsidRPr="00FB4EC3" w:rsidRDefault="007A09F5" w:rsidP="007A09F5">
      <w:pPr>
        <w:pStyle w:val="Tekstprzypisudolnego"/>
        <w:rPr>
          <w:rFonts w:ascii="Times New Roman" w:hAnsi="Times New Roman" w:cs="Times New Roman"/>
        </w:rPr>
      </w:pPr>
      <w:r w:rsidRPr="00FB4EC3">
        <w:rPr>
          <w:rStyle w:val="Odwoanieprzypisudolnego"/>
          <w:rFonts w:ascii="Times New Roman" w:hAnsi="Times New Roman" w:cs="Times New Roman"/>
        </w:rPr>
        <w:footnoteRef/>
      </w:r>
      <w:r w:rsidRPr="00FB4EC3">
        <w:rPr>
          <w:rFonts w:ascii="Times New Roman" w:hAnsi="Times New Roman" w:cs="Times New Roman"/>
          <w:vertAlign w:val="superscript"/>
        </w:rPr>
        <w:t>5</w:t>
      </w:r>
      <w:r w:rsidRPr="00FB4EC3">
        <w:rPr>
          <w:rFonts w:ascii="Times New Roman" w:hAnsi="Times New Roman" w:cs="Times New Roman"/>
        </w:rPr>
        <w:t xml:space="preserve">Zobacz publiczne pytania i odpowiedzi AskFSIS dotyczące </w:t>
      </w:r>
      <w:r w:rsidRPr="00FB4EC3">
        <w:rPr>
          <w:rFonts w:ascii="Times New Roman" w:hAnsi="Times New Roman" w:cs="Times New Roman"/>
          <w:u w:val="single"/>
        </w:rPr>
        <w:t>wymagań 9 CFR część 416.12</w:t>
      </w:r>
      <w:r w:rsidRPr="00FB4EC3">
        <w:rPr>
          <w:rFonts w:ascii="Times New Roman" w:hAnsi="Times New Roman" w:cs="Times New Roman"/>
        </w:rPr>
        <w:t>.</w:t>
      </w:r>
    </w:p>
  </w:footnote>
  <w:footnote w:id="6">
    <w:p w14:paraId="498CE35A" w14:textId="39AED718" w:rsidR="007A09F5" w:rsidRPr="003E64D8" w:rsidRDefault="007A09F5" w:rsidP="003E64D8">
      <w:pPr>
        <w:pStyle w:val="Tekstprzypisudolnego"/>
        <w:jc w:val="both"/>
        <w:rPr>
          <w:rFonts w:ascii="Times New Roman" w:hAnsi="Times New Roman" w:cs="Times New Roman"/>
        </w:rPr>
      </w:pPr>
      <w:r w:rsidRPr="003E64D8">
        <w:rPr>
          <w:rStyle w:val="Odwoanieprzypisudolnego"/>
          <w:rFonts w:ascii="Times New Roman" w:hAnsi="Times New Roman" w:cs="Times New Roman"/>
        </w:rPr>
        <w:footnoteRef/>
      </w:r>
      <w:r w:rsidRPr="003E64D8">
        <w:rPr>
          <w:rFonts w:ascii="Times New Roman" w:hAnsi="Times New Roman" w:cs="Times New Roman"/>
        </w:rPr>
        <w:t xml:space="preserve"> Informacje na temat </w:t>
      </w:r>
      <w:r w:rsidRPr="003E64D8">
        <w:rPr>
          <w:rFonts w:ascii="Times New Roman" w:hAnsi="Times New Roman" w:cs="Times New Roman"/>
          <w:u w:val="single"/>
        </w:rPr>
        <w:t>utrzymania SOP w zakresie warunków sanitarnych</w:t>
      </w:r>
      <w:r w:rsidRPr="003E64D8">
        <w:rPr>
          <w:rFonts w:ascii="Times New Roman" w:hAnsi="Times New Roman" w:cs="Times New Roman"/>
        </w:rPr>
        <w:t xml:space="preserve"> można znaleźć w sekcji pytań i odpowiedzi askFSIS.</w:t>
      </w:r>
    </w:p>
  </w:footnote>
  <w:footnote w:id="7">
    <w:p w14:paraId="4D05ED33" w14:textId="26DDD7C3" w:rsidR="007A09F5" w:rsidRPr="003E64D8" w:rsidRDefault="007A09F5" w:rsidP="003E64D8">
      <w:pPr>
        <w:pStyle w:val="Tekstprzypisudolnego"/>
        <w:jc w:val="both"/>
        <w:rPr>
          <w:rFonts w:ascii="Times New Roman" w:hAnsi="Times New Roman" w:cs="Times New Roman"/>
        </w:rPr>
      </w:pPr>
      <w:r w:rsidRPr="003E64D8">
        <w:rPr>
          <w:rStyle w:val="Odwoanieprzypisudolnego"/>
          <w:rFonts w:ascii="Times New Roman" w:hAnsi="Times New Roman" w:cs="Times New Roman"/>
        </w:rPr>
        <w:footnoteRef/>
      </w:r>
      <w:r w:rsidRPr="003E64D8">
        <w:rPr>
          <w:rFonts w:ascii="Times New Roman" w:hAnsi="Times New Roman" w:cs="Times New Roman"/>
        </w:rPr>
        <w:t xml:space="preserve"> Zobacz pytania i odpowiedzi askFSIS, aby uzyskać informacje na temat </w:t>
      </w:r>
      <w:r w:rsidRPr="003E64D8">
        <w:rPr>
          <w:rFonts w:ascii="Times New Roman" w:hAnsi="Times New Roman" w:cs="Times New Roman"/>
          <w:u w:val="single"/>
        </w:rPr>
        <w:t>działań naprawczych.</w:t>
      </w:r>
    </w:p>
  </w:footnote>
  <w:footnote w:id="8">
    <w:p w14:paraId="05770DA3" w14:textId="29D3367B" w:rsidR="007A09F5" w:rsidRPr="007A09F5" w:rsidRDefault="007A09F5" w:rsidP="003E64D8">
      <w:pPr>
        <w:pStyle w:val="Tekstprzypisudolnego"/>
        <w:jc w:val="both"/>
      </w:pPr>
      <w:r w:rsidRPr="003E64D8">
        <w:rPr>
          <w:rStyle w:val="Odwoanieprzypisudolnego"/>
          <w:rFonts w:ascii="Times New Roman" w:hAnsi="Times New Roman" w:cs="Times New Roman"/>
        </w:rPr>
        <w:footnoteRef/>
      </w:r>
      <w:r w:rsidRPr="003E64D8">
        <w:rPr>
          <w:rFonts w:ascii="Times New Roman" w:hAnsi="Times New Roman" w:cs="Times New Roman"/>
        </w:rPr>
        <w:t xml:space="preserve"> Zakłady muszą dostarczyć informacje uzupełniające, gdy program wstępny staje się częścią systemu HACCP. Zobacz stronę 16 przewodnika </w:t>
      </w:r>
      <w:r w:rsidRPr="003E64D8">
        <w:rPr>
          <w:rFonts w:ascii="Times New Roman" w:hAnsi="Times New Roman" w:cs="Times New Roman"/>
          <w:u w:val="single"/>
        </w:rPr>
        <w:t>Wytyczne FSIS dotyczące zgodności – Walidacja systemów HACCP (</w:t>
      </w:r>
      <w:r w:rsidRPr="003E64D8">
        <w:rPr>
          <w:rFonts w:ascii="Times New Roman" w:hAnsi="Times New Roman" w:cs="Times New Roman"/>
          <w:i/>
          <w:iCs/>
          <w:u w:val="single"/>
        </w:rPr>
        <w:t>FSIS Compliance Guideline HACCP Systems Validation</w:t>
      </w:r>
      <w:r w:rsidRPr="003E64D8">
        <w:rPr>
          <w:rFonts w:ascii="Times New Roman" w:hAnsi="Times New Roman" w:cs="Times New Roman"/>
          <w:u w:val="single"/>
        </w:rPr>
        <w:t>)</w:t>
      </w:r>
      <w:r w:rsidRPr="003E64D8">
        <w:rPr>
          <w:rFonts w:ascii="Times New Roman" w:hAnsi="Times New Roman" w:cs="Times New Roman"/>
        </w:rPr>
        <w:t>, aby dowiedzieć się, jak identyfikować wsparcie dla programów wstępnych.</w:t>
      </w:r>
    </w:p>
  </w:footnote>
  <w:footnote w:id="9">
    <w:p w14:paraId="1B2178C7" w14:textId="2E21D8DD" w:rsidR="007A09F5" w:rsidRPr="00AF24DE" w:rsidRDefault="007A09F5" w:rsidP="00AF24DE">
      <w:pPr>
        <w:pStyle w:val="Tekstprzypisudolnego"/>
        <w:jc w:val="both"/>
        <w:rPr>
          <w:rFonts w:ascii="Times New Roman" w:hAnsi="Times New Roman" w:cs="Times New Roman"/>
        </w:rPr>
      </w:pPr>
      <w:r w:rsidRPr="00AF24DE">
        <w:rPr>
          <w:rStyle w:val="Odwoanieprzypisudolnego"/>
          <w:rFonts w:ascii="Times New Roman" w:hAnsi="Times New Roman" w:cs="Times New Roman"/>
        </w:rPr>
        <w:footnoteRef/>
      </w:r>
      <w:r w:rsidRPr="00AF24DE">
        <w:rPr>
          <w:rFonts w:ascii="Times New Roman" w:hAnsi="Times New Roman" w:cs="Times New Roman"/>
        </w:rPr>
        <w:t xml:space="preserve"> Informacje na temat prowadzenia dokumentacji (</w:t>
      </w:r>
      <w:r w:rsidRPr="00AF24DE">
        <w:rPr>
          <w:rFonts w:ascii="Times New Roman" w:hAnsi="Times New Roman" w:cs="Times New Roman"/>
          <w:i/>
          <w:iCs/>
        </w:rPr>
        <w:t>Recordkeeping</w:t>
      </w:r>
      <w:r w:rsidRPr="00AF24DE">
        <w:rPr>
          <w:rFonts w:ascii="Times New Roman" w:hAnsi="Times New Roman" w:cs="Times New Roman"/>
        </w:rPr>
        <w:t>) można znaleźć w sekcji pytań i odpowiedzi askFSIS.</w:t>
      </w:r>
    </w:p>
  </w:footnote>
  <w:footnote w:id="10">
    <w:p w14:paraId="7D83AEBF" w14:textId="2AFB353D" w:rsidR="007A09F5" w:rsidRPr="007A09F5" w:rsidRDefault="007A09F5" w:rsidP="00AF24DE">
      <w:pPr>
        <w:pStyle w:val="Tekstprzypisudolnego"/>
        <w:jc w:val="both"/>
      </w:pPr>
      <w:r w:rsidRPr="00AF24DE">
        <w:rPr>
          <w:rStyle w:val="Odwoanieprzypisudolnego"/>
          <w:rFonts w:ascii="Times New Roman" w:hAnsi="Times New Roman" w:cs="Times New Roman"/>
        </w:rPr>
        <w:footnoteRef/>
      </w:r>
      <w:r w:rsidRPr="00AF24DE">
        <w:rPr>
          <w:rFonts w:ascii="Times New Roman" w:hAnsi="Times New Roman" w:cs="Times New Roman"/>
        </w:rPr>
        <w:t xml:space="preserve"> Dokumentacja elektroniczna może być przechowywana na komputerze wewnętrznym lub zdalnym serwerze przez pierwsze 48 godzin. Dokumentacja elektroniczna musi być łatwo dostępna dla FSIS w ciągu 48 godzin.</w:t>
      </w:r>
    </w:p>
  </w:footnote>
  <w:footnote w:id="11">
    <w:p w14:paraId="68F2E010" w14:textId="7B3A7CAF" w:rsidR="007A09F5" w:rsidRPr="004A6417" w:rsidRDefault="007A09F5" w:rsidP="004A6417">
      <w:pPr>
        <w:pStyle w:val="Tekstprzypisudolnego"/>
        <w:jc w:val="both"/>
        <w:rPr>
          <w:rFonts w:ascii="Times New Roman" w:hAnsi="Times New Roman" w:cs="Times New Roman"/>
        </w:rPr>
      </w:pPr>
      <w:r w:rsidRPr="004A6417">
        <w:rPr>
          <w:rStyle w:val="Odwoanieprzypisudolnego"/>
          <w:rFonts w:ascii="Times New Roman" w:hAnsi="Times New Roman" w:cs="Times New Roman"/>
        </w:rPr>
        <w:footnoteRef/>
      </w:r>
      <w:r w:rsidRPr="004A6417">
        <w:rPr>
          <w:rFonts w:ascii="Times New Roman" w:hAnsi="Times New Roman" w:cs="Times New Roman"/>
        </w:rPr>
        <w:t xml:space="preserve"> Niniejsze informacje mają pomóc małym i bardzo małym zakładom w zrozumieniu wymogów określonych w </w:t>
      </w:r>
      <w:r w:rsidRPr="004A6417">
        <w:rPr>
          <w:rFonts w:ascii="Times New Roman" w:hAnsi="Times New Roman" w:cs="Times New Roman"/>
          <w:u w:val="single"/>
        </w:rPr>
        <w:t>tytule 9 Kodeksu Przepisów Federalnych (9 CFR) części 416.11-416.17</w:t>
      </w:r>
      <w:r w:rsidRPr="004A6417">
        <w:rPr>
          <w:rFonts w:ascii="Times New Roman" w:hAnsi="Times New Roman" w:cs="Times New Roman"/>
        </w:rPr>
        <w:t xml:space="preserve">. </w:t>
      </w:r>
      <w:r w:rsidR="002C659A">
        <w:rPr>
          <w:rFonts w:ascii="Times New Roman" w:hAnsi="Times New Roman" w:cs="Times New Roman"/>
        </w:rPr>
        <w:t xml:space="preserve">Model </w:t>
      </w:r>
      <w:r w:rsidRPr="004A6417">
        <w:rPr>
          <w:rFonts w:ascii="Times New Roman" w:hAnsi="Times New Roman" w:cs="Times New Roman"/>
        </w:rPr>
        <w:t xml:space="preserve">SOP w zakresie warunków sanitarnych służy wyłącznie celom demonstracyjnym. </w:t>
      </w:r>
      <w:r w:rsidR="004A6417" w:rsidRPr="004A6417">
        <w:rPr>
          <w:rStyle w:val="rynqvb"/>
          <w:rFonts w:ascii="Times New Roman" w:hAnsi="Times New Roman" w:cs="Times New Roman"/>
        </w:rPr>
        <w:t>Zakłady mają obowiązek opracowania standardowych procedur sanitarnych dostosowanych do ich obiektów, praktyk produkcyjnych i produktów.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5F"/>
    <w:rsid w:val="0006734F"/>
    <w:rsid w:val="000F174B"/>
    <w:rsid w:val="002C659A"/>
    <w:rsid w:val="003814BD"/>
    <w:rsid w:val="003E64D8"/>
    <w:rsid w:val="004A0868"/>
    <w:rsid w:val="004A6417"/>
    <w:rsid w:val="004C01CF"/>
    <w:rsid w:val="00537D02"/>
    <w:rsid w:val="0065755F"/>
    <w:rsid w:val="007048AA"/>
    <w:rsid w:val="00754055"/>
    <w:rsid w:val="007A09F5"/>
    <w:rsid w:val="007D52EC"/>
    <w:rsid w:val="007F0EE7"/>
    <w:rsid w:val="00834ABE"/>
    <w:rsid w:val="00841160"/>
    <w:rsid w:val="00871367"/>
    <w:rsid w:val="008F4FB5"/>
    <w:rsid w:val="00914AB3"/>
    <w:rsid w:val="00942531"/>
    <w:rsid w:val="009736DB"/>
    <w:rsid w:val="00980233"/>
    <w:rsid w:val="009A6AC2"/>
    <w:rsid w:val="00A3701F"/>
    <w:rsid w:val="00AE7E9F"/>
    <w:rsid w:val="00AF24DE"/>
    <w:rsid w:val="00B43725"/>
    <w:rsid w:val="00BA0E2D"/>
    <w:rsid w:val="00BB3AD9"/>
    <w:rsid w:val="00BF18CD"/>
    <w:rsid w:val="00C4070A"/>
    <w:rsid w:val="00C4284A"/>
    <w:rsid w:val="00CB6919"/>
    <w:rsid w:val="00CE2E73"/>
    <w:rsid w:val="00EF4FBB"/>
    <w:rsid w:val="00F00793"/>
    <w:rsid w:val="00F70702"/>
    <w:rsid w:val="00FB0413"/>
    <w:rsid w:val="00FB0CFD"/>
    <w:rsid w:val="00FB300F"/>
    <w:rsid w:val="00FB4EC3"/>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FD1CC"/>
  <w15:docId w15:val="{19593B2E-C374-465B-AC54-57B416A5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b w:val="0"/>
      <w:bCs w:val="0"/>
      <w:i w:val="0"/>
      <w:iCs w:val="0"/>
      <w:smallCaps w:val="0"/>
      <w:strike w:val="0"/>
      <w:sz w:val="22"/>
      <w:szCs w:val="22"/>
      <w:u w:val="none"/>
    </w:rPr>
  </w:style>
  <w:style w:type="character" w:customStyle="1" w:styleId="Nagwek1">
    <w:name w:val="Nagłówek #1_"/>
    <w:basedOn w:val="Domylnaczcionkaakapitu"/>
    <w:link w:val="Nagwek10"/>
    <w:rPr>
      <w:b w:val="0"/>
      <w:bCs w:val="0"/>
      <w:i w:val="0"/>
      <w:iCs w:val="0"/>
      <w:smallCaps w:val="0"/>
      <w:strike w:val="0"/>
      <w:sz w:val="22"/>
      <w:szCs w:val="22"/>
      <w:u w:val="none"/>
    </w:rPr>
  </w:style>
  <w:style w:type="character" w:customStyle="1" w:styleId="Inne">
    <w:name w:val="Inne_"/>
    <w:basedOn w:val="Domylnaczcionkaakapitu"/>
    <w:link w:val="Inne0"/>
    <w:rPr>
      <w:b w:val="0"/>
      <w:bCs w:val="0"/>
      <w:i w:val="0"/>
      <w:iCs w:val="0"/>
      <w:smallCaps w:val="0"/>
      <w:strike w:val="0"/>
      <w:sz w:val="22"/>
      <w:szCs w:val="22"/>
      <w:u w:val="none"/>
    </w:rPr>
  </w:style>
  <w:style w:type="character" w:customStyle="1" w:styleId="Nagwek2">
    <w:name w:val="Nagłówek #2_"/>
    <w:basedOn w:val="Domylnaczcionkaakapitu"/>
    <w:link w:val="Nagwek20"/>
    <w:rPr>
      <w:b/>
      <w:bCs/>
      <w:i w:val="0"/>
      <w:iCs w:val="0"/>
      <w:smallCaps w:val="0"/>
      <w:strike w:val="0"/>
      <w:sz w:val="22"/>
      <w:szCs w:val="22"/>
      <w:u w:val="none"/>
    </w:rPr>
  </w:style>
  <w:style w:type="paragraph" w:customStyle="1" w:styleId="Teksttreci0">
    <w:name w:val="Tekst treści"/>
    <w:basedOn w:val="Normalny"/>
    <w:link w:val="Teksttreci"/>
    <w:pPr>
      <w:spacing w:after="120" w:line="276" w:lineRule="auto"/>
    </w:pPr>
    <w:rPr>
      <w:sz w:val="22"/>
      <w:szCs w:val="22"/>
    </w:rPr>
  </w:style>
  <w:style w:type="paragraph" w:customStyle="1" w:styleId="Nagwek10">
    <w:name w:val="Nagłówek #1"/>
    <w:basedOn w:val="Normalny"/>
    <w:link w:val="Nagwek1"/>
    <w:pPr>
      <w:spacing w:after="120" w:line="276" w:lineRule="auto"/>
      <w:outlineLvl w:val="0"/>
    </w:pPr>
    <w:rPr>
      <w:sz w:val="22"/>
      <w:szCs w:val="22"/>
    </w:rPr>
  </w:style>
  <w:style w:type="paragraph" w:customStyle="1" w:styleId="Inne0">
    <w:name w:val="Inne"/>
    <w:basedOn w:val="Normalny"/>
    <w:link w:val="Inne"/>
    <w:pPr>
      <w:spacing w:after="120" w:line="276" w:lineRule="auto"/>
    </w:pPr>
    <w:rPr>
      <w:sz w:val="22"/>
      <w:szCs w:val="22"/>
    </w:rPr>
  </w:style>
  <w:style w:type="paragraph" w:customStyle="1" w:styleId="Nagwek20">
    <w:name w:val="Nagłówek #2"/>
    <w:basedOn w:val="Normalny"/>
    <w:link w:val="Nagwek2"/>
    <w:pPr>
      <w:spacing w:after="200" w:line="276" w:lineRule="auto"/>
      <w:outlineLvl w:val="1"/>
    </w:pPr>
    <w:rPr>
      <w:b/>
      <w:bCs/>
      <w:sz w:val="22"/>
      <w:szCs w:val="22"/>
    </w:rPr>
  </w:style>
  <w:style w:type="paragraph" w:styleId="Tekstprzypisudolnego">
    <w:name w:val="footnote text"/>
    <w:basedOn w:val="Normalny"/>
    <w:link w:val="TekstprzypisudolnegoZnak"/>
    <w:uiPriority w:val="99"/>
    <w:semiHidden/>
    <w:unhideWhenUsed/>
    <w:rsid w:val="007A09F5"/>
    <w:rPr>
      <w:sz w:val="20"/>
      <w:szCs w:val="20"/>
    </w:rPr>
  </w:style>
  <w:style w:type="character" w:customStyle="1" w:styleId="TekstprzypisudolnegoZnak">
    <w:name w:val="Tekst przypisu dolnego Znak"/>
    <w:basedOn w:val="Domylnaczcionkaakapitu"/>
    <w:link w:val="Tekstprzypisudolnego"/>
    <w:uiPriority w:val="99"/>
    <w:semiHidden/>
    <w:rsid w:val="007A09F5"/>
    <w:rPr>
      <w:color w:val="000000"/>
      <w:sz w:val="20"/>
      <w:szCs w:val="20"/>
    </w:rPr>
  </w:style>
  <w:style w:type="character" w:styleId="Odwoanieprzypisudolnego">
    <w:name w:val="footnote reference"/>
    <w:basedOn w:val="Domylnaczcionkaakapitu"/>
    <w:uiPriority w:val="99"/>
    <w:semiHidden/>
    <w:unhideWhenUsed/>
    <w:rsid w:val="007A09F5"/>
    <w:rPr>
      <w:vertAlign w:val="superscript"/>
    </w:rPr>
  </w:style>
  <w:style w:type="paragraph" w:styleId="Nagwek">
    <w:name w:val="header"/>
    <w:basedOn w:val="Normalny"/>
    <w:link w:val="NagwekZnak"/>
    <w:uiPriority w:val="99"/>
    <w:unhideWhenUsed/>
    <w:rsid w:val="004A0868"/>
    <w:pPr>
      <w:tabs>
        <w:tab w:val="center" w:pos="4536"/>
        <w:tab w:val="right" w:pos="9072"/>
      </w:tabs>
    </w:pPr>
  </w:style>
  <w:style w:type="character" w:customStyle="1" w:styleId="NagwekZnak">
    <w:name w:val="Nagłówek Znak"/>
    <w:basedOn w:val="Domylnaczcionkaakapitu"/>
    <w:link w:val="Nagwek"/>
    <w:uiPriority w:val="99"/>
    <w:rsid w:val="004A0868"/>
    <w:rPr>
      <w:color w:val="000000"/>
    </w:rPr>
  </w:style>
  <w:style w:type="paragraph" w:styleId="Stopka">
    <w:name w:val="footer"/>
    <w:basedOn w:val="Normalny"/>
    <w:link w:val="StopkaZnak"/>
    <w:uiPriority w:val="99"/>
    <w:unhideWhenUsed/>
    <w:rsid w:val="004A0868"/>
    <w:pPr>
      <w:tabs>
        <w:tab w:val="center" w:pos="4536"/>
        <w:tab w:val="right" w:pos="9072"/>
      </w:tabs>
    </w:pPr>
  </w:style>
  <w:style w:type="character" w:customStyle="1" w:styleId="StopkaZnak">
    <w:name w:val="Stopka Znak"/>
    <w:basedOn w:val="Domylnaczcionkaakapitu"/>
    <w:link w:val="Stopka"/>
    <w:uiPriority w:val="99"/>
    <w:rsid w:val="004A0868"/>
    <w:rPr>
      <w:color w:val="000000"/>
    </w:rPr>
  </w:style>
  <w:style w:type="character" w:customStyle="1" w:styleId="rynqvb">
    <w:name w:val="rynqvb"/>
    <w:basedOn w:val="Domylnaczcionkaakapitu"/>
    <w:rsid w:val="004A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info.gov/content/pkg/CFR-2020-title9-vol2/pdf/CFR-2020-title9-vol2-part41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nfo.gov/content/pkg/CFR-2020-title9-vol2/pdf/CFR-2020-title9-vol2-part416.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7C74-0C5D-4C9E-8F2B-9924D309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4671</Words>
  <Characters>28031</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Ewa Piotrowska</cp:lastModifiedBy>
  <cp:revision>16</cp:revision>
  <dcterms:created xsi:type="dcterms:W3CDTF">2026-03-26T11:18:00Z</dcterms:created>
  <dcterms:modified xsi:type="dcterms:W3CDTF">2026-04-30T12:20:00Z</dcterms:modified>
</cp:coreProperties>
</file>